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EB" w:rsidRPr="000952DC" w:rsidRDefault="009A5796" w:rsidP="000952DC">
      <w:pPr>
        <w:tabs>
          <w:tab w:val="left" w:pos="5130"/>
        </w:tabs>
        <w:spacing w:after="0" w:line="240" w:lineRule="auto"/>
        <w:rPr>
          <w:rFonts w:ascii="Times New Roman" w:hAnsi="Times New Roman" w:cs="Times New Roman"/>
          <w:b/>
          <w:sz w:val="28"/>
          <w:szCs w:val="28"/>
        </w:rPr>
      </w:pPr>
      <w:r>
        <w:rPr>
          <w:rFonts w:ascii="Arial" w:hAnsi="Arial" w:cs="Arial"/>
          <w:b/>
          <w:noProof/>
          <w:sz w:val="28"/>
          <w:szCs w:val="28"/>
        </w:rPr>
        <w:drawing>
          <wp:inline distT="0" distB="0" distL="0" distR="0" wp14:anchorId="4547CF9C" wp14:editId="6EF47B4C">
            <wp:extent cx="1404906" cy="1104900"/>
            <wp:effectExtent l="0" t="0" r="5080" b="0"/>
            <wp:docPr id="3" name="Picture 3" descr="C:\Users\Gary\Documents\Emb_New_6_600_Clr_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y\Documents\Emb_New_6_600_Clr_Soli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906" cy="1104900"/>
                    </a:xfrm>
                    <a:prstGeom prst="rect">
                      <a:avLst/>
                    </a:prstGeom>
                    <a:noFill/>
                    <a:ln>
                      <a:noFill/>
                    </a:ln>
                  </pic:spPr>
                </pic:pic>
              </a:graphicData>
            </a:graphic>
          </wp:inline>
        </w:drawing>
      </w:r>
      <w:r>
        <w:rPr>
          <w:rFonts w:ascii="Arial" w:hAnsi="Arial" w:cs="Arial"/>
          <w:b/>
          <w:sz w:val="28"/>
          <w:szCs w:val="28"/>
        </w:rPr>
        <w:tab/>
      </w:r>
      <w:r w:rsidR="0025296E" w:rsidRPr="000952DC">
        <w:rPr>
          <w:rFonts w:ascii="Times New Roman" w:hAnsi="Times New Roman" w:cs="Times New Roman"/>
          <w:b/>
          <w:sz w:val="24"/>
          <w:szCs w:val="24"/>
        </w:rPr>
        <w:t>SIR STATE BOWLING COMMITTEE</w:t>
      </w:r>
    </w:p>
    <w:p w:rsidR="0025296E" w:rsidRPr="000952DC" w:rsidRDefault="0025296E"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Russ Salazar</w:t>
      </w:r>
      <w:r w:rsidR="003E14E2" w:rsidRPr="000952DC">
        <w:rPr>
          <w:rFonts w:ascii="Times New Roman" w:hAnsi="Times New Roman" w:cs="Times New Roman"/>
          <w:sz w:val="20"/>
          <w:szCs w:val="20"/>
        </w:rPr>
        <w:t xml:space="preserve"> – Chairman</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Dan Weller - Vice Chairman &amp; Web Manager</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Larry Mustain – Treasurer</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Gary Kaufmann – Secretary</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John Monahan – Policy Advisor</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SIR Ray DiBasilio – Operations Advisor</w:t>
      </w:r>
    </w:p>
    <w:p w:rsidR="0025296E" w:rsidRPr="000952DC" w:rsidRDefault="0025296E" w:rsidP="0025296E">
      <w:pPr>
        <w:spacing w:after="0" w:line="240" w:lineRule="auto"/>
        <w:jc w:val="right"/>
        <w:rPr>
          <w:rFonts w:ascii="Times New Roman" w:hAnsi="Times New Roman" w:cs="Times New Roman"/>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9A5796"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SIR STATE BOWLING COMMITTEE MEETING</w:t>
      </w:r>
    </w:p>
    <w:p w:rsidR="000952DC"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Minutes of </w:t>
      </w:r>
      <w:r w:rsidR="00A31B33">
        <w:rPr>
          <w:rFonts w:ascii="Times New Roman" w:hAnsi="Times New Roman" w:cs="Times New Roman"/>
          <w:b/>
          <w:sz w:val="24"/>
          <w:szCs w:val="24"/>
        </w:rPr>
        <w:t>m</w:t>
      </w:r>
      <w:r w:rsidRPr="000952DC">
        <w:rPr>
          <w:rFonts w:ascii="Times New Roman" w:hAnsi="Times New Roman" w:cs="Times New Roman"/>
          <w:b/>
          <w:sz w:val="24"/>
          <w:szCs w:val="24"/>
        </w:rPr>
        <w:t xml:space="preserve">eeting </w:t>
      </w:r>
      <w:r w:rsidR="00A31B33">
        <w:rPr>
          <w:rFonts w:ascii="Times New Roman" w:hAnsi="Times New Roman" w:cs="Times New Roman"/>
          <w:b/>
          <w:sz w:val="24"/>
          <w:szCs w:val="24"/>
        </w:rPr>
        <w:t>h</w:t>
      </w:r>
      <w:r w:rsidRPr="000952DC">
        <w:rPr>
          <w:rFonts w:ascii="Times New Roman" w:hAnsi="Times New Roman" w:cs="Times New Roman"/>
          <w:b/>
          <w:sz w:val="24"/>
          <w:szCs w:val="24"/>
        </w:rPr>
        <w:t xml:space="preserve">eld on </w:t>
      </w:r>
      <w:r w:rsidR="001C362B">
        <w:rPr>
          <w:rFonts w:ascii="Times New Roman" w:hAnsi="Times New Roman" w:cs="Times New Roman"/>
          <w:b/>
          <w:sz w:val="24"/>
          <w:szCs w:val="24"/>
        </w:rPr>
        <w:t xml:space="preserve">May </w:t>
      </w:r>
      <w:r w:rsidRPr="000952DC">
        <w:rPr>
          <w:rFonts w:ascii="Times New Roman" w:hAnsi="Times New Roman" w:cs="Times New Roman"/>
          <w:b/>
          <w:sz w:val="24"/>
          <w:szCs w:val="24"/>
        </w:rPr>
        <w:t>2</w:t>
      </w:r>
      <w:r w:rsidR="001C362B">
        <w:rPr>
          <w:rFonts w:ascii="Times New Roman" w:hAnsi="Times New Roman" w:cs="Times New Roman"/>
          <w:b/>
          <w:sz w:val="24"/>
          <w:szCs w:val="24"/>
        </w:rPr>
        <w:t>6</w:t>
      </w:r>
      <w:r w:rsidRPr="000952DC">
        <w:rPr>
          <w:rFonts w:ascii="Times New Roman" w:hAnsi="Times New Roman" w:cs="Times New Roman"/>
          <w:b/>
          <w:sz w:val="24"/>
          <w:szCs w:val="24"/>
        </w:rPr>
        <w:t>, 2020</w:t>
      </w: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A31B33" w:rsidRDefault="000952DC" w:rsidP="000952DC">
      <w:pPr>
        <w:tabs>
          <w:tab w:val="left" w:pos="1170"/>
        </w:tabs>
        <w:spacing w:after="0" w:line="240" w:lineRule="auto"/>
        <w:rPr>
          <w:rFonts w:ascii="Times New Roman" w:hAnsi="Times New Roman" w:cs="Times New Roman"/>
          <w:sz w:val="24"/>
          <w:szCs w:val="24"/>
        </w:rPr>
      </w:pPr>
      <w:r w:rsidRPr="00A31B33">
        <w:rPr>
          <w:rFonts w:ascii="Times New Roman" w:hAnsi="Times New Roman" w:cs="Times New Roman"/>
          <w:sz w:val="24"/>
          <w:szCs w:val="24"/>
        </w:rPr>
        <w:t>Location:</w:t>
      </w:r>
      <w:r w:rsidRPr="00A31B33">
        <w:rPr>
          <w:rFonts w:ascii="Times New Roman" w:hAnsi="Times New Roman" w:cs="Times New Roman"/>
          <w:sz w:val="24"/>
          <w:szCs w:val="24"/>
        </w:rPr>
        <w:tab/>
      </w:r>
      <w:r w:rsidR="001C362B">
        <w:rPr>
          <w:rFonts w:ascii="Times New Roman" w:hAnsi="Times New Roman" w:cs="Times New Roman"/>
          <w:sz w:val="24"/>
          <w:szCs w:val="24"/>
        </w:rPr>
        <w:t>Meeting conducted via Zoom video conference call</w:t>
      </w:r>
    </w:p>
    <w:p w:rsidR="000952DC" w:rsidRPr="00A31B33" w:rsidRDefault="000952DC" w:rsidP="000952DC">
      <w:pPr>
        <w:tabs>
          <w:tab w:val="left" w:pos="1170"/>
        </w:tabs>
        <w:spacing w:after="0" w:line="240" w:lineRule="auto"/>
        <w:rPr>
          <w:rFonts w:ascii="Times New Roman" w:hAnsi="Times New Roman" w:cs="Times New Roman"/>
          <w:sz w:val="24"/>
          <w:szCs w:val="24"/>
        </w:rPr>
      </w:pPr>
    </w:p>
    <w:p w:rsidR="00355F67" w:rsidRDefault="00355F67"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SIRs in attendance:  DiBasilio (113), </w:t>
      </w:r>
      <w:r w:rsidR="00E77A3A">
        <w:rPr>
          <w:rFonts w:ascii="Times New Roman" w:hAnsi="Times New Roman" w:cs="Times New Roman"/>
          <w:sz w:val="24"/>
          <w:szCs w:val="24"/>
        </w:rPr>
        <w:t>Kaufmann (19), Monahan (128),</w:t>
      </w:r>
      <w:r w:rsidR="001A315B">
        <w:rPr>
          <w:rFonts w:ascii="Times New Roman" w:hAnsi="Times New Roman" w:cs="Times New Roman"/>
          <w:sz w:val="24"/>
          <w:szCs w:val="24"/>
        </w:rPr>
        <w:t xml:space="preserve"> </w:t>
      </w:r>
      <w:r w:rsidR="00E77A3A">
        <w:rPr>
          <w:rFonts w:ascii="Times New Roman" w:hAnsi="Times New Roman" w:cs="Times New Roman"/>
          <w:sz w:val="24"/>
          <w:szCs w:val="24"/>
        </w:rPr>
        <w:t xml:space="preserve">Mustain (112), </w:t>
      </w:r>
      <w:r w:rsidR="001A315B">
        <w:rPr>
          <w:rFonts w:ascii="Times New Roman" w:hAnsi="Times New Roman" w:cs="Times New Roman"/>
          <w:sz w:val="24"/>
          <w:szCs w:val="24"/>
        </w:rPr>
        <w:t xml:space="preserve">Salazar (113), </w:t>
      </w:r>
      <w:r w:rsidR="00E64E07">
        <w:rPr>
          <w:rFonts w:ascii="Times New Roman" w:hAnsi="Times New Roman" w:cs="Times New Roman"/>
          <w:sz w:val="24"/>
          <w:szCs w:val="24"/>
        </w:rPr>
        <w:t xml:space="preserve">and </w:t>
      </w:r>
      <w:r w:rsidR="001A315B">
        <w:rPr>
          <w:rFonts w:ascii="Times New Roman" w:hAnsi="Times New Roman" w:cs="Times New Roman"/>
          <w:sz w:val="24"/>
          <w:szCs w:val="24"/>
        </w:rPr>
        <w:t>Weller (8)</w:t>
      </w:r>
    </w:p>
    <w:p w:rsidR="001A315B" w:rsidRDefault="001A315B" w:rsidP="000952DC">
      <w:pPr>
        <w:tabs>
          <w:tab w:val="left" w:pos="1170"/>
        </w:tabs>
        <w:spacing w:after="0" w:line="240" w:lineRule="auto"/>
        <w:rPr>
          <w:rFonts w:ascii="Times New Roman" w:hAnsi="Times New Roman" w:cs="Times New Roman"/>
          <w:sz w:val="24"/>
          <w:szCs w:val="24"/>
        </w:rPr>
      </w:pPr>
    </w:p>
    <w:p w:rsidR="001A315B" w:rsidRDefault="001A315B"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in attendance:  </w:t>
      </w:r>
      <w:r w:rsidR="00E64E07">
        <w:rPr>
          <w:rFonts w:ascii="Times New Roman" w:hAnsi="Times New Roman" w:cs="Times New Roman"/>
          <w:sz w:val="24"/>
          <w:szCs w:val="24"/>
        </w:rPr>
        <w:t>None</w:t>
      </w:r>
    </w:p>
    <w:p w:rsidR="001A315B" w:rsidRDefault="001A315B" w:rsidP="000952DC">
      <w:pPr>
        <w:tabs>
          <w:tab w:val="left" w:pos="1170"/>
        </w:tabs>
        <w:spacing w:after="0" w:line="240" w:lineRule="auto"/>
        <w:rPr>
          <w:rFonts w:ascii="Times New Roman" w:hAnsi="Times New Roman" w:cs="Times New Roman"/>
          <w:sz w:val="24"/>
          <w:szCs w:val="24"/>
        </w:rPr>
      </w:pPr>
    </w:p>
    <w:p w:rsidR="005D430F" w:rsidRDefault="001A315B" w:rsidP="00694C44">
      <w:pPr>
        <w:tabs>
          <w:tab w:val="left" w:pos="450"/>
        </w:tabs>
        <w:spacing w:after="240" w:line="240" w:lineRule="auto"/>
        <w:rPr>
          <w:rFonts w:ascii="Times New Roman" w:hAnsi="Times New Roman" w:cs="Times New Roman"/>
          <w:b/>
          <w:sz w:val="24"/>
          <w:szCs w:val="24"/>
        </w:rPr>
      </w:pPr>
      <w:r w:rsidRPr="00131DB1">
        <w:rPr>
          <w:rFonts w:ascii="Times New Roman" w:hAnsi="Times New Roman" w:cs="Times New Roman"/>
          <w:b/>
          <w:sz w:val="24"/>
          <w:szCs w:val="24"/>
        </w:rPr>
        <w:t>I.</w:t>
      </w:r>
      <w:r w:rsidRPr="00131DB1">
        <w:rPr>
          <w:rFonts w:ascii="Times New Roman" w:hAnsi="Times New Roman" w:cs="Times New Roman"/>
          <w:b/>
          <w:sz w:val="24"/>
          <w:szCs w:val="24"/>
        </w:rPr>
        <w:tab/>
        <w:t>Opening</w:t>
      </w:r>
      <w:r w:rsidR="005D430F">
        <w:rPr>
          <w:rFonts w:ascii="Times New Roman" w:hAnsi="Times New Roman" w:cs="Times New Roman"/>
          <w:b/>
          <w:sz w:val="24"/>
          <w:szCs w:val="24"/>
        </w:rPr>
        <w:t xml:space="preserve"> – SIR Russ Salazar</w:t>
      </w:r>
    </w:p>
    <w:p w:rsidR="001A315B" w:rsidRDefault="005D430F" w:rsidP="005D430F">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5D430F">
        <w:rPr>
          <w:rFonts w:ascii="Times New Roman" w:hAnsi="Times New Roman" w:cs="Times New Roman"/>
          <w:sz w:val="24"/>
          <w:szCs w:val="24"/>
        </w:rPr>
        <w:t xml:space="preserve">SIR </w:t>
      </w:r>
      <w:r w:rsidR="001A315B" w:rsidRPr="005D430F">
        <w:rPr>
          <w:rFonts w:ascii="Times New Roman" w:hAnsi="Times New Roman" w:cs="Times New Roman"/>
          <w:sz w:val="24"/>
          <w:szCs w:val="24"/>
        </w:rPr>
        <w:t xml:space="preserve">Salazar convened the meeting </w:t>
      </w:r>
      <w:r>
        <w:rPr>
          <w:rFonts w:ascii="Times New Roman" w:hAnsi="Times New Roman" w:cs="Times New Roman"/>
          <w:sz w:val="24"/>
          <w:szCs w:val="24"/>
        </w:rPr>
        <w:t>at 10:</w:t>
      </w:r>
      <w:r w:rsidR="00E64E07">
        <w:rPr>
          <w:rFonts w:ascii="Times New Roman" w:hAnsi="Times New Roman" w:cs="Times New Roman"/>
          <w:sz w:val="24"/>
          <w:szCs w:val="24"/>
        </w:rPr>
        <w:t>07</w:t>
      </w:r>
      <w:r>
        <w:rPr>
          <w:rFonts w:ascii="Times New Roman" w:hAnsi="Times New Roman" w:cs="Times New Roman"/>
          <w:sz w:val="24"/>
          <w:szCs w:val="24"/>
        </w:rPr>
        <w:t xml:space="preserve"> AM with the Pledge of Allegiance.</w:t>
      </w:r>
    </w:p>
    <w:p w:rsidR="005D430F" w:rsidRDefault="005D430F" w:rsidP="005D430F">
      <w:pPr>
        <w:tabs>
          <w:tab w:val="left" w:pos="450"/>
        </w:tabs>
        <w:spacing w:after="240" w:line="240" w:lineRule="auto"/>
        <w:rPr>
          <w:rFonts w:ascii="Times New Roman" w:hAnsi="Times New Roman" w:cs="Times New Roman"/>
          <w:b/>
          <w:sz w:val="24"/>
          <w:szCs w:val="24"/>
        </w:rPr>
      </w:pPr>
      <w:r>
        <w:rPr>
          <w:rFonts w:ascii="Times New Roman" w:hAnsi="Times New Roman" w:cs="Times New Roman"/>
          <w:b/>
          <w:sz w:val="24"/>
          <w:szCs w:val="24"/>
        </w:rPr>
        <w:t>II</w:t>
      </w:r>
      <w:r w:rsidRPr="00131DB1">
        <w:rPr>
          <w:rFonts w:ascii="Times New Roman" w:hAnsi="Times New Roman" w:cs="Times New Roman"/>
          <w:b/>
          <w:sz w:val="24"/>
          <w:szCs w:val="24"/>
        </w:rPr>
        <w:t>.</w:t>
      </w:r>
      <w:r w:rsidRPr="00131DB1">
        <w:rPr>
          <w:rFonts w:ascii="Times New Roman" w:hAnsi="Times New Roman" w:cs="Times New Roman"/>
          <w:b/>
          <w:sz w:val="24"/>
          <w:szCs w:val="24"/>
        </w:rPr>
        <w:tab/>
      </w:r>
      <w:r>
        <w:rPr>
          <w:rFonts w:ascii="Times New Roman" w:hAnsi="Times New Roman" w:cs="Times New Roman"/>
          <w:b/>
          <w:sz w:val="24"/>
          <w:szCs w:val="24"/>
        </w:rPr>
        <w:t>Review of Meeting Agenda– SIR Russ Salazar</w:t>
      </w:r>
    </w:p>
    <w:p w:rsidR="005D430F" w:rsidRDefault="005D430F" w:rsidP="005D430F">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5D430F">
        <w:rPr>
          <w:rFonts w:ascii="Times New Roman" w:hAnsi="Times New Roman" w:cs="Times New Roman"/>
          <w:sz w:val="24"/>
          <w:szCs w:val="24"/>
        </w:rPr>
        <w:t xml:space="preserve">SIR Salazar </w:t>
      </w:r>
      <w:r>
        <w:rPr>
          <w:rFonts w:ascii="Times New Roman" w:hAnsi="Times New Roman" w:cs="Times New Roman"/>
          <w:sz w:val="24"/>
          <w:szCs w:val="24"/>
        </w:rPr>
        <w:t xml:space="preserve">reviewed the meeting agenda (see Exhibit </w:t>
      </w:r>
      <w:r w:rsidR="00E64E07">
        <w:rPr>
          <w:rFonts w:ascii="Times New Roman" w:hAnsi="Times New Roman" w:cs="Times New Roman"/>
          <w:sz w:val="24"/>
          <w:szCs w:val="24"/>
        </w:rPr>
        <w:t>1</w:t>
      </w:r>
      <w:r>
        <w:rPr>
          <w:rFonts w:ascii="Times New Roman" w:hAnsi="Times New Roman" w:cs="Times New Roman"/>
          <w:sz w:val="24"/>
          <w:szCs w:val="24"/>
        </w:rPr>
        <w:t>)</w:t>
      </w:r>
      <w:r w:rsidR="00486E2E">
        <w:rPr>
          <w:rFonts w:ascii="Times New Roman" w:hAnsi="Times New Roman" w:cs="Times New Roman"/>
          <w:sz w:val="24"/>
          <w:szCs w:val="24"/>
        </w:rPr>
        <w:t>.</w:t>
      </w:r>
      <w:r>
        <w:rPr>
          <w:rFonts w:ascii="Times New Roman" w:hAnsi="Times New Roman" w:cs="Times New Roman"/>
          <w:sz w:val="24"/>
          <w:szCs w:val="24"/>
        </w:rPr>
        <w:t xml:space="preserve">  A motion was made</w:t>
      </w:r>
      <w:r w:rsidR="00486E2E">
        <w:rPr>
          <w:rFonts w:ascii="Times New Roman" w:hAnsi="Times New Roman" w:cs="Times New Roman"/>
          <w:sz w:val="24"/>
          <w:szCs w:val="24"/>
        </w:rPr>
        <w:t>,</w:t>
      </w:r>
      <w:r>
        <w:rPr>
          <w:rFonts w:ascii="Times New Roman" w:hAnsi="Times New Roman" w:cs="Times New Roman"/>
          <w:sz w:val="24"/>
          <w:szCs w:val="24"/>
        </w:rPr>
        <w:t xml:space="preserve"> seconded</w:t>
      </w:r>
      <w:r w:rsidR="00486E2E">
        <w:rPr>
          <w:rFonts w:ascii="Times New Roman" w:hAnsi="Times New Roman" w:cs="Times New Roman"/>
          <w:sz w:val="24"/>
          <w:szCs w:val="24"/>
        </w:rPr>
        <w:t>,</w:t>
      </w:r>
      <w:r>
        <w:rPr>
          <w:rFonts w:ascii="Times New Roman" w:hAnsi="Times New Roman" w:cs="Times New Roman"/>
          <w:sz w:val="24"/>
          <w:szCs w:val="24"/>
        </w:rPr>
        <w:t xml:space="preserve"> and approved to accept the agenda as presented.</w:t>
      </w:r>
    </w:p>
    <w:p w:rsidR="00131DB1" w:rsidRDefault="00131DB1"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E64E07">
        <w:rPr>
          <w:rFonts w:ascii="Times New Roman" w:hAnsi="Times New Roman" w:cs="Times New Roman"/>
          <w:b/>
          <w:sz w:val="24"/>
          <w:szCs w:val="24"/>
        </w:rPr>
        <w:t>II</w:t>
      </w:r>
      <w:r>
        <w:rPr>
          <w:rFonts w:ascii="Times New Roman" w:hAnsi="Times New Roman" w:cs="Times New Roman"/>
          <w:b/>
          <w:sz w:val="24"/>
          <w:szCs w:val="24"/>
        </w:rPr>
        <w:t>.</w:t>
      </w:r>
      <w:r>
        <w:rPr>
          <w:rFonts w:ascii="Times New Roman" w:hAnsi="Times New Roman" w:cs="Times New Roman"/>
          <w:sz w:val="24"/>
          <w:szCs w:val="24"/>
        </w:rPr>
        <w:tab/>
      </w:r>
      <w:r w:rsidRPr="00131DB1">
        <w:rPr>
          <w:rFonts w:ascii="Times New Roman" w:hAnsi="Times New Roman" w:cs="Times New Roman"/>
          <w:b/>
          <w:sz w:val="24"/>
          <w:szCs w:val="24"/>
        </w:rPr>
        <w:t xml:space="preserve">Minutes </w:t>
      </w:r>
      <w:r>
        <w:rPr>
          <w:rFonts w:ascii="Times New Roman" w:hAnsi="Times New Roman" w:cs="Times New Roman"/>
          <w:b/>
          <w:sz w:val="24"/>
          <w:szCs w:val="24"/>
        </w:rPr>
        <w:t>of Previous Meeting - SIR Gary Kaufmann</w:t>
      </w:r>
    </w:p>
    <w:p w:rsidR="00131DB1" w:rsidRDefault="00131DB1"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33603">
        <w:rPr>
          <w:rFonts w:ascii="Times New Roman" w:hAnsi="Times New Roman" w:cs="Times New Roman"/>
          <w:sz w:val="24"/>
          <w:szCs w:val="24"/>
        </w:rPr>
        <w:t xml:space="preserve">SIR Kaufmann read the minutes of the previous SIR State Bowling Committee Meeting, conducted on </w:t>
      </w:r>
      <w:r w:rsidR="00E64E07">
        <w:rPr>
          <w:rFonts w:ascii="Times New Roman" w:hAnsi="Times New Roman" w:cs="Times New Roman"/>
          <w:sz w:val="24"/>
          <w:szCs w:val="24"/>
        </w:rPr>
        <w:t>February 22, 2020</w:t>
      </w:r>
      <w:r w:rsidR="00533603">
        <w:rPr>
          <w:rFonts w:ascii="Times New Roman" w:hAnsi="Times New Roman" w:cs="Times New Roman"/>
          <w:sz w:val="24"/>
          <w:szCs w:val="24"/>
        </w:rPr>
        <w:t xml:space="preserve"> (see Exhibit </w:t>
      </w:r>
      <w:r w:rsidR="00E64E07">
        <w:rPr>
          <w:rFonts w:ascii="Times New Roman" w:hAnsi="Times New Roman" w:cs="Times New Roman"/>
          <w:sz w:val="24"/>
          <w:szCs w:val="24"/>
        </w:rPr>
        <w:t>2</w:t>
      </w:r>
      <w:r w:rsidR="00533603">
        <w:rPr>
          <w:rFonts w:ascii="Times New Roman" w:hAnsi="Times New Roman" w:cs="Times New Roman"/>
          <w:sz w:val="24"/>
          <w:szCs w:val="24"/>
        </w:rPr>
        <w:t>)</w:t>
      </w:r>
      <w:r w:rsidR="001C7FC3">
        <w:rPr>
          <w:rFonts w:ascii="Times New Roman" w:hAnsi="Times New Roman" w:cs="Times New Roman"/>
          <w:sz w:val="24"/>
          <w:szCs w:val="24"/>
        </w:rPr>
        <w:t>.  SIR Kaufmann</w:t>
      </w:r>
      <w:r w:rsidR="00533603">
        <w:rPr>
          <w:rFonts w:ascii="Times New Roman" w:hAnsi="Times New Roman" w:cs="Times New Roman"/>
          <w:sz w:val="24"/>
          <w:szCs w:val="24"/>
        </w:rPr>
        <w:t xml:space="preserve"> asked </w:t>
      </w:r>
      <w:r w:rsidR="001C7FC3">
        <w:rPr>
          <w:rFonts w:ascii="Times New Roman" w:hAnsi="Times New Roman" w:cs="Times New Roman"/>
          <w:sz w:val="24"/>
          <w:szCs w:val="24"/>
        </w:rPr>
        <w:t xml:space="preserve">those in attendance </w:t>
      </w:r>
      <w:r w:rsidR="00533603">
        <w:rPr>
          <w:rFonts w:ascii="Times New Roman" w:hAnsi="Times New Roman" w:cs="Times New Roman"/>
          <w:sz w:val="24"/>
          <w:szCs w:val="24"/>
        </w:rPr>
        <w:t xml:space="preserve">for any comments, additions, or revisions.  </w:t>
      </w:r>
      <w:r w:rsidR="001C7FC3">
        <w:rPr>
          <w:rFonts w:ascii="Times New Roman" w:hAnsi="Times New Roman" w:cs="Times New Roman"/>
          <w:sz w:val="24"/>
          <w:szCs w:val="24"/>
        </w:rPr>
        <w:t xml:space="preserve">No comments, additions, or revisions were proposed.  </w:t>
      </w:r>
      <w:r w:rsidR="00694C44">
        <w:rPr>
          <w:rFonts w:ascii="Times New Roman" w:hAnsi="Times New Roman" w:cs="Times New Roman"/>
          <w:sz w:val="24"/>
          <w:szCs w:val="24"/>
        </w:rPr>
        <w:t>A</w:t>
      </w:r>
      <w:r w:rsidR="001C7FC3">
        <w:rPr>
          <w:rFonts w:ascii="Times New Roman" w:hAnsi="Times New Roman" w:cs="Times New Roman"/>
          <w:sz w:val="24"/>
          <w:szCs w:val="24"/>
        </w:rPr>
        <w:t xml:space="preserve"> motion was made, seconded, and approved to accept the </w:t>
      </w:r>
      <w:r w:rsidR="00E64E07">
        <w:rPr>
          <w:rFonts w:ascii="Times New Roman" w:hAnsi="Times New Roman" w:cs="Times New Roman"/>
          <w:sz w:val="24"/>
          <w:szCs w:val="24"/>
        </w:rPr>
        <w:t>February 22, 2020</w:t>
      </w:r>
      <w:r w:rsidR="001C7FC3">
        <w:rPr>
          <w:rFonts w:ascii="Times New Roman" w:hAnsi="Times New Roman" w:cs="Times New Roman"/>
          <w:sz w:val="24"/>
          <w:szCs w:val="24"/>
        </w:rPr>
        <w:t xml:space="preserve"> minutes as read.</w:t>
      </w:r>
    </w:p>
    <w:p w:rsidR="001C7FC3" w:rsidRDefault="00E64E07"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1C7FC3">
        <w:rPr>
          <w:rFonts w:ascii="Times New Roman" w:hAnsi="Times New Roman" w:cs="Times New Roman"/>
          <w:b/>
          <w:sz w:val="24"/>
          <w:szCs w:val="24"/>
        </w:rPr>
        <w:t>V.</w:t>
      </w:r>
      <w:r w:rsidR="001C7FC3">
        <w:rPr>
          <w:rFonts w:ascii="Times New Roman" w:hAnsi="Times New Roman" w:cs="Times New Roman"/>
          <w:sz w:val="24"/>
          <w:szCs w:val="24"/>
        </w:rPr>
        <w:tab/>
      </w:r>
      <w:r w:rsidR="001C7FC3">
        <w:rPr>
          <w:rFonts w:ascii="Times New Roman" w:hAnsi="Times New Roman" w:cs="Times New Roman"/>
          <w:b/>
          <w:sz w:val="24"/>
          <w:szCs w:val="24"/>
        </w:rPr>
        <w:t>Treasurer’s Report - SIR Larry Mustain</w:t>
      </w:r>
    </w:p>
    <w:p w:rsidR="00D77CCC" w:rsidRDefault="001C7FC3"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694C44">
        <w:rPr>
          <w:rFonts w:ascii="Times New Roman" w:hAnsi="Times New Roman" w:cs="Times New Roman"/>
          <w:b/>
          <w:sz w:val="24"/>
          <w:szCs w:val="24"/>
        </w:rPr>
        <w:t>20</w:t>
      </w:r>
      <w:r w:rsidR="00E64E07">
        <w:rPr>
          <w:rFonts w:ascii="Times New Roman" w:hAnsi="Times New Roman" w:cs="Times New Roman"/>
          <w:b/>
          <w:sz w:val="24"/>
          <w:szCs w:val="24"/>
        </w:rPr>
        <w:t>20</w:t>
      </w:r>
      <w:r w:rsidR="00694C44">
        <w:rPr>
          <w:rFonts w:ascii="Times New Roman" w:hAnsi="Times New Roman" w:cs="Times New Roman"/>
          <w:b/>
          <w:sz w:val="24"/>
          <w:szCs w:val="24"/>
        </w:rPr>
        <w:t xml:space="preserve"> </w:t>
      </w:r>
      <w:r w:rsidR="00F64B03">
        <w:rPr>
          <w:rFonts w:ascii="Times New Roman" w:hAnsi="Times New Roman" w:cs="Times New Roman"/>
          <w:b/>
          <w:sz w:val="24"/>
          <w:szCs w:val="24"/>
        </w:rPr>
        <w:t>First</w:t>
      </w:r>
      <w:r w:rsidR="00E64E07">
        <w:rPr>
          <w:rFonts w:ascii="Times New Roman" w:hAnsi="Times New Roman" w:cs="Times New Roman"/>
          <w:b/>
          <w:sz w:val="24"/>
          <w:szCs w:val="24"/>
        </w:rPr>
        <w:t xml:space="preserve"> Quarter </w:t>
      </w:r>
      <w:r w:rsidR="00694C44" w:rsidRPr="00694C44">
        <w:rPr>
          <w:rFonts w:ascii="Times New Roman" w:hAnsi="Times New Roman" w:cs="Times New Roman"/>
          <w:b/>
          <w:sz w:val="24"/>
          <w:szCs w:val="24"/>
        </w:rPr>
        <w:t>Financial Report</w:t>
      </w:r>
      <w:r w:rsidR="00694C44" w:rsidRPr="001805F8">
        <w:rPr>
          <w:rFonts w:ascii="Times New Roman" w:hAnsi="Times New Roman" w:cs="Times New Roman"/>
          <w:b/>
          <w:sz w:val="24"/>
          <w:szCs w:val="24"/>
        </w:rPr>
        <w:t>:</w:t>
      </w:r>
      <w:r w:rsidR="00694C44">
        <w:rPr>
          <w:rFonts w:ascii="Times New Roman" w:hAnsi="Times New Roman" w:cs="Times New Roman"/>
          <w:sz w:val="24"/>
          <w:szCs w:val="24"/>
        </w:rPr>
        <w:t xml:space="preserve">  </w:t>
      </w:r>
      <w:r w:rsidRPr="00694C44">
        <w:rPr>
          <w:rFonts w:ascii="Times New Roman" w:hAnsi="Times New Roman" w:cs="Times New Roman"/>
          <w:sz w:val="24"/>
          <w:szCs w:val="24"/>
        </w:rPr>
        <w:t>SIR</w:t>
      </w:r>
      <w:r>
        <w:rPr>
          <w:rFonts w:ascii="Times New Roman" w:hAnsi="Times New Roman" w:cs="Times New Roman"/>
          <w:sz w:val="24"/>
          <w:szCs w:val="24"/>
        </w:rPr>
        <w:t xml:space="preserve"> Mustain presented the 20</w:t>
      </w:r>
      <w:r w:rsidR="00E64E07">
        <w:rPr>
          <w:rFonts w:ascii="Times New Roman" w:hAnsi="Times New Roman" w:cs="Times New Roman"/>
          <w:sz w:val="24"/>
          <w:szCs w:val="24"/>
        </w:rPr>
        <w:t xml:space="preserve">20 </w:t>
      </w:r>
      <w:r w:rsidR="00F64B03">
        <w:rPr>
          <w:rFonts w:ascii="Times New Roman" w:hAnsi="Times New Roman" w:cs="Times New Roman"/>
          <w:sz w:val="24"/>
          <w:szCs w:val="24"/>
        </w:rPr>
        <w:t>First</w:t>
      </w:r>
      <w:r w:rsidR="00E64E07">
        <w:rPr>
          <w:rFonts w:ascii="Times New Roman" w:hAnsi="Times New Roman" w:cs="Times New Roman"/>
          <w:sz w:val="24"/>
          <w:szCs w:val="24"/>
        </w:rPr>
        <w:t xml:space="preserve"> Quarter </w:t>
      </w:r>
      <w:r>
        <w:rPr>
          <w:rFonts w:ascii="Times New Roman" w:hAnsi="Times New Roman" w:cs="Times New Roman"/>
          <w:sz w:val="24"/>
          <w:szCs w:val="24"/>
        </w:rPr>
        <w:t xml:space="preserve">Financial Report (see Exhibit </w:t>
      </w:r>
      <w:r w:rsidR="00E64E07">
        <w:rPr>
          <w:rFonts w:ascii="Times New Roman" w:hAnsi="Times New Roman" w:cs="Times New Roman"/>
          <w:sz w:val="24"/>
          <w:szCs w:val="24"/>
        </w:rPr>
        <w:t>3</w:t>
      </w:r>
      <w:r>
        <w:rPr>
          <w:rFonts w:ascii="Times New Roman" w:hAnsi="Times New Roman" w:cs="Times New Roman"/>
          <w:sz w:val="24"/>
          <w:szCs w:val="24"/>
        </w:rPr>
        <w:t xml:space="preserve">).  </w:t>
      </w:r>
    </w:p>
    <w:p w:rsidR="00F64B03" w:rsidRDefault="00D77CCC" w:rsidP="00F64B03">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 xml:space="preserve">The beginning balance </w:t>
      </w:r>
      <w:r w:rsidR="00E64E07">
        <w:rPr>
          <w:rFonts w:ascii="Times New Roman" w:hAnsi="Times New Roman" w:cs="Times New Roman"/>
          <w:sz w:val="24"/>
          <w:szCs w:val="24"/>
        </w:rPr>
        <w:t>on January 1, 2020</w:t>
      </w:r>
      <w:r>
        <w:rPr>
          <w:rFonts w:ascii="Times New Roman" w:hAnsi="Times New Roman" w:cs="Times New Roman"/>
          <w:sz w:val="24"/>
          <w:szCs w:val="24"/>
        </w:rPr>
        <w:t xml:space="preserve"> was $</w:t>
      </w:r>
      <w:r w:rsidR="00E64E07">
        <w:rPr>
          <w:rFonts w:ascii="Times New Roman" w:hAnsi="Times New Roman" w:cs="Times New Roman"/>
          <w:sz w:val="24"/>
          <w:szCs w:val="24"/>
        </w:rPr>
        <w:t>6,515.63</w:t>
      </w:r>
      <w:r>
        <w:rPr>
          <w:rFonts w:ascii="Times New Roman" w:hAnsi="Times New Roman" w:cs="Times New Roman"/>
          <w:sz w:val="24"/>
          <w:szCs w:val="24"/>
        </w:rPr>
        <w:t>.</w:t>
      </w:r>
      <w:r w:rsidR="00DC33F6">
        <w:rPr>
          <w:rFonts w:ascii="Times New Roman" w:hAnsi="Times New Roman" w:cs="Times New Roman"/>
          <w:sz w:val="24"/>
          <w:szCs w:val="24"/>
        </w:rPr>
        <w:t xml:space="preserve">  Additional income for </w:t>
      </w:r>
      <w:r w:rsidR="00F64B03">
        <w:rPr>
          <w:rFonts w:ascii="Times New Roman" w:hAnsi="Times New Roman" w:cs="Times New Roman"/>
          <w:sz w:val="24"/>
          <w:szCs w:val="24"/>
        </w:rPr>
        <w:t xml:space="preserve">the First </w:t>
      </w:r>
      <w:r w:rsidR="00E64E07">
        <w:rPr>
          <w:rFonts w:ascii="Times New Roman" w:hAnsi="Times New Roman" w:cs="Times New Roman"/>
          <w:sz w:val="24"/>
          <w:szCs w:val="24"/>
        </w:rPr>
        <w:t xml:space="preserve">Quarter </w:t>
      </w:r>
      <w:r w:rsidR="00DC33F6">
        <w:rPr>
          <w:rFonts w:ascii="Times New Roman" w:hAnsi="Times New Roman" w:cs="Times New Roman"/>
          <w:sz w:val="24"/>
          <w:szCs w:val="24"/>
        </w:rPr>
        <w:t>20</w:t>
      </w:r>
      <w:r w:rsidR="00E64E07">
        <w:rPr>
          <w:rFonts w:ascii="Times New Roman" w:hAnsi="Times New Roman" w:cs="Times New Roman"/>
          <w:sz w:val="24"/>
          <w:szCs w:val="24"/>
        </w:rPr>
        <w:t>20</w:t>
      </w:r>
      <w:r w:rsidR="00DC33F6">
        <w:rPr>
          <w:rFonts w:ascii="Times New Roman" w:hAnsi="Times New Roman" w:cs="Times New Roman"/>
          <w:sz w:val="24"/>
          <w:szCs w:val="24"/>
        </w:rPr>
        <w:t xml:space="preserve"> was $</w:t>
      </w:r>
      <w:r w:rsidR="00E64E07">
        <w:rPr>
          <w:rFonts w:ascii="Times New Roman" w:hAnsi="Times New Roman" w:cs="Times New Roman"/>
          <w:sz w:val="24"/>
          <w:szCs w:val="24"/>
        </w:rPr>
        <w:t>90.50</w:t>
      </w:r>
      <w:r w:rsidR="00DC33F6">
        <w:rPr>
          <w:rFonts w:ascii="Times New Roman" w:hAnsi="Times New Roman" w:cs="Times New Roman"/>
          <w:sz w:val="24"/>
          <w:szCs w:val="24"/>
        </w:rPr>
        <w:t xml:space="preserve"> </w:t>
      </w:r>
      <w:r w:rsidR="00E64E07">
        <w:rPr>
          <w:rFonts w:ascii="Times New Roman" w:hAnsi="Times New Roman" w:cs="Times New Roman"/>
          <w:sz w:val="24"/>
          <w:szCs w:val="24"/>
        </w:rPr>
        <w:t>(</w:t>
      </w:r>
      <w:r>
        <w:rPr>
          <w:rFonts w:ascii="Times New Roman" w:hAnsi="Times New Roman" w:cs="Times New Roman"/>
          <w:sz w:val="24"/>
          <w:szCs w:val="24"/>
        </w:rPr>
        <w:t xml:space="preserve">Ten-Pin Assessment money </w:t>
      </w:r>
      <w:r w:rsidR="00DC33F6">
        <w:rPr>
          <w:rFonts w:ascii="Times New Roman" w:hAnsi="Times New Roman" w:cs="Times New Roman"/>
          <w:sz w:val="24"/>
          <w:szCs w:val="24"/>
        </w:rPr>
        <w:t xml:space="preserve">of </w:t>
      </w:r>
      <w:r>
        <w:rPr>
          <w:rFonts w:ascii="Times New Roman" w:hAnsi="Times New Roman" w:cs="Times New Roman"/>
          <w:sz w:val="24"/>
          <w:szCs w:val="24"/>
        </w:rPr>
        <w:t>$</w:t>
      </w:r>
      <w:r w:rsidR="00E64E07">
        <w:rPr>
          <w:rFonts w:ascii="Times New Roman" w:hAnsi="Times New Roman" w:cs="Times New Roman"/>
          <w:sz w:val="24"/>
          <w:szCs w:val="24"/>
        </w:rPr>
        <w:t>90.40</w:t>
      </w:r>
      <w:r w:rsidR="001805F8">
        <w:rPr>
          <w:rFonts w:ascii="Times New Roman" w:hAnsi="Times New Roman" w:cs="Times New Roman"/>
          <w:sz w:val="24"/>
          <w:szCs w:val="24"/>
        </w:rPr>
        <w:t>,</w:t>
      </w:r>
      <w:r>
        <w:rPr>
          <w:rFonts w:ascii="Times New Roman" w:hAnsi="Times New Roman" w:cs="Times New Roman"/>
          <w:sz w:val="24"/>
          <w:szCs w:val="24"/>
        </w:rPr>
        <w:t xml:space="preserve"> </w:t>
      </w:r>
      <w:r w:rsidR="00DC33F6">
        <w:rPr>
          <w:rFonts w:ascii="Times New Roman" w:hAnsi="Times New Roman" w:cs="Times New Roman"/>
          <w:sz w:val="24"/>
          <w:szCs w:val="24"/>
        </w:rPr>
        <w:t>plus</w:t>
      </w:r>
      <w:r>
        <w:rPr>
          <w:rFonts w:ascii="Times New Roman" w:hAnsi="Times New Roman" w:cs="Times New Roman"/>
          <w:sz w:val="24"/>
          <w:szCs w:val="24"/>
        </w:rPr>
        <w:t xml:space="preserve"> checking account interest </w:t>
      </w:r>
      <w:r w:rsidR="00DC33F6">
        <w:rPr>
          <w:rFonts w:ascii="Times New Roman" w:hAnsi="Times New Roman" w:cs="Times New Roman"/>
          <w:sz w:val="24"/>
          <w:szCs w:val="24"/>
        </w:rPr>
        <w:t xml:space="preserve">of </w:t>
      </w:r>
      <w:r>
        <w:rPr>
          <w:rFonts w:ascii="Times New Roman" w:hAnsi="Times New Roman" w:cs="Times New Roman"/>
          <w:sz w:val="24"/>
          <w:szCs w:val="24"/>
        </w:rPr>
        <w:t>$0.</w:t>
      </w:r>
      <w:r w:rsidR="00E64E07">
        <w:rPr>
          <w:rFonts w:ascii="Times New Roman" w:hAnsi="Times New Roman" w:cs="Times New Roman"/>
          <w:sz w:val="24"/>
          <w:szCs w:val="24"/>
        </w:rPr>
        <w:t>10)</w:t>
      </w:r>
      <w:r>
        <w:rPr>
          <w:rFonts w:ascii="Times New Roman" w:hAnsi="Times New Roman" w:cs="Times New Roman"/>
          <w:sz w:val="24"/>
          <w:szCs w:val="24"/>
        </w:rPr>
        <w:t>.</w:t>
      </w:r>
      <w:r w:rsidR="00F64B03">
        <w:rPr>
          <w:rFonts w:ascii="Times New Roman" w:hAnsi="Times New Roman" w:cs="Times New Roman"/>
          <w:sz w:val="24"/>
          <w:szCs w:val="24"/>
        </w:rPr>
        <w:br w:type="page"/>
      </w:r>
    </w:p>
    <w:p w:rsidR="00DC33F6" w:rsidRDefault="00DC33F6" w:rsidP="00D77CCC">
      <w:pPr>
        <w:tabs>
          <w:tab w:val="left" w:pos="990"/>
        </w:tabs>
        <w:spacing w:after="240" w:line="240" w:lineRule="auto"/>
        <w:ind w:left="990"/>
        <w:rPr>
          <w:rFonts w:ascii="Times New Roman" w:hAnsi="Times New Roman" w:cs="Times New Roman"/>
          <w:sz w:val="24"/>
          <w:szCs w:val="24"/>
        </w:rPr>
      </w:pPr>
    </w:p>
    <w:p w:rsidR="00F64B03" w:rsidRDefault="00F64B03" w:rsidP="00D77CCC">
      <w:pPr>
        <w:tabs>
          <w:tab w:val="left" w:pos="990"/>
        </w:tabs>
        <w:spacing w:after="240" w:line="240" w:lineRule="auto"/>
        <w:ind w:left="990"/>
        <w:rPr>
          <w:rFonts w:ascii="Times New Roman" w:hAnsi="Times New Roman" w:cs="Times New Roman"/>
          <w:sz w:val="24"/>
          <w:szCs w:val="24"/>
        </w:rPr>
      </w:pPr>
    </w:p>
    <w:p w:rsidR="00DC33F6" w:rsidRDefault="00D77CCC" w:rsidP="00D77CCC">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 xml:space="preserve">Expenses for </w:t>
      </w:r>
      <w:r w:rsidR="00F64B03">
        <w:rPr>
          <w:rFonts w:ascii="Times New Roman" w:hAnsi="Times New Roman" w:cs="Times New Roman"/>
          <w:sz w:val="24"/>
          <w:szCs w:val="24"/>
        </w:rPr>
        <w:t xml:space="preserve">the First Quarter 2020 </w:t>
      </w:r>
      <w:r>
        <w:rPr>
          <w:rFonts w:ascii="Times New Roman" w:hAnsi="Times New Roman" w:cs="Times New Roman"/>
          <w:sz w:val="24"/>
          <w:szCs w:val="24"/>
        </w:rPr>
        <w:t xml:space="preserve">were </w:t>
      </w:r>
      <w:r w:rsidR="00DC33F6">
        <w:rPr>
          <w:rFonts w:ascii="Times New Roman" w:hAnsi="Times New Roman" w:cs="Times New Roman"/>
          <w:sz w:val="24"/>
          <w:szCs w:val="24"/>
        </w:rPr>
        <w:t>$</w:t>
      </w:r>
      <w:r w:rsidR="00F64B03">
        <w:rPr>
          <w:rFonts w:ascii="Times New Roman" w:hAnsi="Times New Roman" w:cs="Times New Roman"/>
          <w:sz w:val="24"/>
          <w:szCs w:val="24"/>
        </w:rPr>
        <w:t>447.00</w:t>
      </w:r>
      <w:r w:rsidR="00DC33F6">
        <w:rPr>
          <w:rFonts w:ascii="Times New Roman" w:hAnsi="Times New Roman" w:cs="Times New Roman"/>
          <w:sz w:val="24"/>
          <w:szCs w:val="24"/>
        </w:rPr>
        <w:t xml:space="preserve"> (</w:t>
      </w:r>
      <w:r>
        <w:rPr>
          <w:rFonts w:ascii="Times New Roman" w:hAnsi="Times New Roman" w:cs="Times New Roman"/>
          <w:sz w:val="24"/>
          <w:szCs w:val="24"/>
        </w:rPr>
        <w:t>$1</w:t>
      </w:r>
      <w:r w:rsidR="00F64B03">
        <w:rPr>
          <w:rFonts w:ascii="Times New Roman" w:hAnsi="Times New Roman" w:cs="Times New Roman"/>
          <w:sz w:val="24"/>
          <w:szCs w:val="24"/>
        </w:rPr>
        <w:t>19</w:t>
      </w:r>
      <w:r>
        <w:rPr>
          <w:rFonts w:ascii="Times New Roman" w:hAnsi="Times New Roman" w:cs="Times New Roman"/>
          <w:sz w:val="24"/>
          <w:szCs w:val="24"/>
        </w:rPr>
        <w:t>.00 for meetings, $</w:t>
      </w:r>
      <w:r w:rsidR="00F64B03">
        <w:rPr>
          <w:rFonts w:ascii="Times New Roman" w:hAnsi="Times New Roman" w:cs="Times New Roman"/>
          <w:sz w:val="24"/>
          <w:szCs w:val="24"/>
        </w:rPr>
        <w:t>325</w:t>
      </w:r>
      <w:r>
        <w:rPr>
          <w:rFonts w:ascii="Times New Roman" w:hAnsi="Times New Roman" w:cs="Times New Roman"/>
          <w:sz w:val="24"/>
          <w:szCs w:val="24"/>
        </w:rPr>
        <w:t xml:space="preserve"> for </w:t>
      </w:r>
      <w:r w:rsidR="00375DE8">
        <w:rPr>
          <w:rFonts w:ascii="Times New Roman" w:hAnsi="Times New Roman" w:cs="Times New Roman"/>
          <w:sz w:val="24"/>
          <w:szCs w:val="24"/>
        </w:rPr>
        <w:t>Bowling Tournament Manager (BTM)</w:t>
      </w:r>
      <w:r w:rsidR="00F64B03">
        <w:rPr>
          <w:rFonts w:ascii="Times New Roman" w:hAnsi="Times New Roman" w:cs="Times New Roman"/>
          <w:sz w:val="24"/>
          <w:szCs w:val="24"/>
        </w:rPr>
        <w:t xml:space="preserve"> </w:t>
      </w:r>
      <w:r w:rsidR="00375DE8">
        <w:rPr>
          <w:rFonts w:ascii="Times New Roman" w:hAnsi="Times New Roman" w:cs="Times New Roman"/>
          <w:sz w:val="24"/>
          <w:szCs w:val="24"/>
        </w:rPr>
        <w:t xml:space="preserve">2019 Professional </w:t>
      </w:r>
      <w:r w:rsidR="00F64B03">
        <w:rPr>
          <w:rFonts w:ascii="Times New Roman" w:hAnsi="Times New Roman" w:cs="Times New Roman"/>
          <w:sz w:val="24"/>
          <w:szCs w:val="24"/>
        </w:rPr>
        <w:t>software, and $3.00 for bank charges)</w:t>
      </w:r>
    </w:p>
    <w:p w:rsidR="00DC33F6" w:rsidRDefault="00DC33F6" w:rsidP="00D77CCC">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Ending Balan</w:t>
      </w:r>
      <w:r w:rsidR="001805F8">
        <w:rPr>
          <w:rFonts w:ascii="Times New Roman" w:hAnsi="Times New Roman" w:cs="Times New Roman"/>
          <w:sz w:val="24"/>
          <w:szCs w:val="24"/>
        </w:rPr>
        <w:t>c</w:t>
      </w:r>
      <w:r>
        <w:rPr>
          <w:rFonts w:ascii="Times New Roman" w:hAnsi="Times New Roman" w:cs="Times New Roman"/>
          <w:sz w:val="24"/>
          <w:szCs w:val="24"/>
        </w:rPr>
        <w:t xml:space="preserve">e as of </w:t>
      </w:r>
      <w:r w:rsidR="00F64B03">
        <w:rPr>
          <w:rFonts w:ascii="Times New Roman" w:hAnsi="Times New Roman" w:cs="Times New Roman"/>
          <w:sz w:val="24"/>
          <w:szCs w:val="24"/>
        </w:rPr>
        <w:t xml:space="preserve">April 30, 2020 </w:t>
      </w:r>
      <w:r>
        <w:rPr>
          <w:rFonts w:ascii="Times New Roman" w:hAnsi="Times New Roman" w:cs="Times New Roman"/>
          <w:sz w:val="24"/>
          <w:szCs w:val="24"/>
        </w:rPr>
        <w:t>was $</w:t>
      </w:r>
      <w:r w:rsidR="00F64B03">
        <w:rPr>
          <w:rFonts w:ascii="Times New Roman" w:hAnsi="Times New Roman" w:cs="Times New Roman"/>
          <w:sz w:val="24"/>
          <w:szCs w:val="24"/>
        </w:rPr>
        <w:t>6,159.13</w:t>
      </w:r>
      <w:r w:rsidR="001805F8">
        <w:rPr>
          <w:rFonts w:ascii="Times New Roman" w:hAnsi="Times New Roman" w:cs="Times New Roman"/>
          <w:sz w:val="24"/>
          <w:szCs w:val="24"/>
        </w:rPr>
        <w:t xml:space="preserve">.  The net </w:t>
      </w:r>
      <w:r w:rsidR="00F64B03" w:rsidRPr="00F64B03">
        <w:rPr>
          <w:rFonts w:ascii="Times New Roman" w:hAnsi="Times New Roman" w:cs="Times New Roman"/>
          <w:sz w:val="24"/>
          <w:szCs w:val="24"/>
          <w:u w:val="single"/>
        </w:rPr>
        <w:t>decrease</w:t>
      </w:r>
      <w:r w:rsidR="00F64B03">
        <w:rPr>
          <w:rFonts w:ascii="Times New Roman" w:hAnsi="Times New Roman" w:cs="Times New Roman"/>
          <w:sz w:val="24"/>
          <w:szCs w:val="24"/>
        </w:rPr>
        <w:t xml:space="preserve"> for the First Quarter </w:t>
      </w:r>
      <w:r w:rsidR="001805F8">
        <w:rPr>
          <w:rFonts w:ascii="Times New Roman" w:hAnsi="Times New Roman" w:cs="Times New Roman"/>
          <w:sz w:val="24"/>
          <w:szCs w:val="24"/>
        </w:rPr>
        <w:t>20</w:t>
      </w:r>
      <w:r w:rsidR="00F64B03">
        <w:rPr>
          <w:rFonts w:ascii="Times New Roman" w:hAnsi="Times New Roman" w:cs="Times New Roman"/>
          <w:sz w:val="24"/>
          <w:szCs w:val="24"/>
        </w:rPr>
        <w:t>20</w:t>
      </w:r>
      <w:r w:rsidR="001805F8">
        <w:rPr>
          <w:rFonts w:ascii="Times New Roman" w:hAnsi="Times New Roman" w:cs="Times New Roman"/>
          <w:sz w:val="24"/>
          <w:szCs w:val="24"/>
        </w:rPr>
        <w:t xml:space="preserve"> was $</w:t>
      </w:r>
      <w:r w:rsidR="00F64B03">
        <w:rPr>
          <w:rFonts w:ascii="Times New Roman" w:hAnsi="Times New Roman" w:cs="Times New Roman"/>
          <w:sz w:val="24"/>
          <w:szCs w:val="24"/>
        </w:rPr>
        <w:t>366.50</w:t>
      </w:r>
      <w:r w:rsidR="001805F8">
        <w:rPr>
          <w:rFonts w:ascii="Times New Roman" w:hAnsi="Times New Roman" w:cs="Times New Roman"/>
          <w:sz w:val="24"/>
          <w:szCs w:val="24"/>
        </w:rPr>
        <w:t xml:space="preserve"> ($6,515.</w:t>
      </w:r>
      <w:r w:rsidR="00F64B03">
        <w:rPr>
          <w:rFonts w:ascii="Times New Roman" w:hAnsi="Times New Roman" w:cs="Times New Roman"/>
          <w:sz w:val="24"/>
          <w:szCs w:val="24"/>
        </w:rPr>
        <w:t xml:space="preserve">63 </w:t>
      </w:r>
      <w:r w:rsidR="001805F8">
        <w:rPr>
          <w:rFonts w:ascii="Times New Roman" w:hAnsi="Times New Roman" w:cs="Times New Roman"/>
          <w:sz w:val="24"/>
          <w:szCs w:val="24"/>
        </w:rPr>
        <w:t>- $</w:t>
      </w:r>
      <w:r w:rsidR="00F64B03">
        <w:rPr>
          <w:rFonts w:ascii="Times New Roman" w:hAnsi="Times New Roman" w:cs="Times New Roman"/>
          <w:sz w:val="24"/>
          <w:szCs w:val="24"/>
        </w:rPr>
        <w:t>6,159.13</w:t>
      </w:r>
      <w:r w:rsidR="001805F8">
        <w:rPr>
          <w:rFonts w:ascii="Times New Roman" w:hAnsi="Times New Roman" w:cs="Times New Roman"/>
          <w:sz w:val="24"/>
          <w:szCs w:val="24"/>
        </w:rPr>
        <w:t>).</w:t>
      </w:r>
    </w:p>
    <w:p w:rsidR="00694C44" w:rsidRDefault="00694C44" w:rsidP="00694C44">
      <w:pPr>
        <w:tabs>
          <w:tab w:val="left" w:pos="990"/>
        </w:tabs>
        <w:spacing w:after="240" w:line="240" w:lineRule="auto"/>
        <w:ind w:left="994"/>
        <w:rPr>
          <w:rFonts w:ascii="Times New Roman" w:hAnsi="Times New Roman" w:cs="Times New Roman"/>
          <w:sz w:val="24"/>
          <w:szCs w:val="24"/>
        </w:rPr>
      </w:pPr>
      <w:r>
        <w:rPr>
          <w:rFonts w:ascii="Times New Roman" w:hAnsi="Times New Roman" w:cs="Times New Roman"/>
          <w:sz w:val="24"/>
          <w:szCs w:val="24"/>
        </w:rPr>
        <w:t xml:space="preserve">A motion was made, seconded, and approved to accept the </w:t>
      </w:r>
      <w:r w:rsidR="00F64B03">
        <w:rPr>
          <w:rFonts w:ascii="Times New Roman" w:hAnsi="Times New Roman" w:cs="Times New Roman"/>
          <w:sz w:val="24"/>
          <w:szCs w:val="24"/>
        </w:rPr>
        <w:t xml:space="preserve">2020 First Quarter Financial Report </w:t>
      </w:r>
      <w:r>
        <w:rPr>
          <w:rFonts w:ascii="Times New Roman" w:hAnsi="Times New Roman" w:cs="Times New Roman"/>
          <w:sz w:val="24"/>
          <w:szCs w:val="24"/>
        </w:rPr>
        <w:t>as presented.</w:t>
      </w:r>
    </w:p>
    <w:p w:rsidR="00816FDE" w:rsidRDefault="00694C44" w:rsidP="00687A60">
      <w:pPr>
        <w:tabs>
          <w:tab w:val="left" w:pos="990"/>
        </w:tabs>
        <w:spacing w:after="240" w:line="240" w:lineRule="auto"/>
        <w:ind w:left="993" w:hanging="547"/>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16FDE" w:rsidRPr="00687A60">
        <w:rPr>
          <w:rFonts w:ascii="Times New Roman" w:hAnsi="Times New Roman" w:cs="Times New Roman"/>
          <w:b/>
          <w:sz w:val="24"/>
          <w:szCs w:val="24"/>
        </w:rPr>
        <w:t>Travel Expenses</w:t>
      </w:r>
      <w:r w:rsidR="001805F8" w:rsidRPr="00687A60">
        <w:rPr>
          <w:rFonts w:ascii="Times New Roman" w:hAnsi="Times New Roman" w:cs="Times New Roman"/>
          <w:b/>
          <w:sz w:val="24"/>
          <w:szCs w:val="24"/>
        </w:rPr>
        <w:t>:</w:t>
      </w:r>
      <w:r w:rsidR="001805F8">
        <w:rPr>
          <w:rFonts w:ascii="Times New Roman" w:hAnsi="Times New Roman" w:cs="Times New Roman"/>
          <w:sz w:val="24"/>
          <w:szCs w:val="24"/>
        </w:rPr>
        <w:t xml:space="preserve">  </w:t>
      </w:r>
      <w:r>
        <w:rPr>
          <w:rFonts w:ascii="Times New Roman" w:hAnsi="Times New Roman" w:cs="Times New Roman"/>
          <w:sz w:val="24"/>
          <w:szCs w:val="24"/>
        </w:rPr>
        <w:t xml:space="preserve">SIR Mustain </w:t>
      </w:r>
      <w:r w:rsidR="00816FDE">
        <w:rPr>
          <w:rFonts w:ascii="Times New Roman" w:hAnsi="Times New Roman" w:cs="Times New Roman"/>
          <w:sz w:val="24"/>
          <w:szCs w:val="24"/>
        </w:rPr>
        <w:t>stated that vouchers for travel are required for reimbursement from the bowling account.</w:t>
      </w:r>
    </w:p>
    <w:p w:rsidR="00687A60" w:rsidRPr="00687A60" w:rsidRDefault="00687A60" w:rsidP="00687A60">
      <w:pPr>
        <w:ind w:left="-360"/>
        <w:rPr>
          <w:rFonts w:ascii="Times New Roman" w:hAnsi="Times New Roman" w:cs="Times New Roman"/>
          <w:b/>
          <w:sz w:val="24"/>
          <w:szCs w:val="24"/>
        </w:rPr>
      </w:pPr>
      <w:r w:rsidRPr="00687A60">
        <w:rPr>
          <w:rFonts w:ascii="Times New Roman" w:hAnsi="Times New Roman" w:cs="Times New Roman"/>
          <w:b/>
          <w:sz w:val="24"/>
          <w:szCs w:val="24"/>
        </w:rPr>
        <w:t>V</w:t>
      </w:r>
      <w:r>
        <w:rPr>
          <w:b/>
        </w:rPr>
        <w:t>.</w:t>
      </w:r>
      <w:r>
        <w:rPr>
          <w:b/>
        </w:rPr>
        <w:tab/>
      </w:r>
      <w:r w:rsidRPr="00687A60">
        <w:rPr>
          <w:rFonts w:ascii="Times New Roman" w:hAnsi="Times New Roman" w:cs="Times New Roman"/>
          <w:b/>
          <w:sz w:val="24"/>
          <w:szCs w:val="24"/>
        </w:rPr>
        <w:t>Bowling Committee Communication – Sir Dan Weller</w:t>
      </w:r>
    </w:p>
    <w:p w:rsidR="00687A60" w:rsidRPr="00687A60" w:rsidRDefault="00687A60" w:rsidP="00687A60">
      <w:pPr>
        <w:rPr>
          <w:rFonts w:ascii="Times New Roman" w:hAnsi="Times New Roman" w:cs="Times New Roman"/>
          <w:sz w:val="24"/>
          <w:szCs w:val="24"/>
        </w:rPr>
      </w:pPr>
      <w:r w:rsidRPr="00687A60">
        <w:rPr>
          <w:rFonts w:ascii="Times New Roman" w:hAnsi="Times New Roman" w:cs="Times New Roman"/>
          <w:sz w:val="24"/>
          <w:szCs w:val="24"/>
        </w:rPr>
        <w:t>SIR Dan Weller presented information on the following topics to enhance the State Bowling Committee’s ability to communicate (see Exhibit 4 for the presentation slides).</w:t>
      </w:r>
    </w:p>
    <w:p w:rsidR="00687A60" w:rsidRPr="00687A60" w:rsidRDefault="00687A60" w:rsidP="00687A60">
      <w:pPr>
        <w:tabs>
          <w:tab w:val="left" w:pos="630"/>
        </w:tabs>
        <w:ind w:left="630" w:hanging="360"/>
        <w:rPr>
          <w:rFonts w:ascii="Times New Roman" w:hAnsi="Times New Roman" w:cs="Times New Roman"/>
          <w:sz w:val="24"/>
          <w:szCs w:val="24"/>
        </w:rPr>
      </w:pPr>
      <w:r w:rsidRPr="00687A60">
        <w:rPr>
          <w:rFonts w:ascii="Times New Roman" w:hAnsi="Times New Roman" w:cs="Times New Roman"/>
          <w:b/>
          <w:sz w:val="24"/>
          <w:szCs w:val="24"/>
        </w:rPr>
        <w:t>1)</w:t>
      </w:r>
      <w:r w:rsidRPr="00687A60">
        <w:rPr>
          <w:rFonts w:ascii="Times New Roman" w:hAnsi="Times New Roman" w:cs="Times New Roman"/>
          <w:b/>
          <w:sz w:val="24"/>
          <w:szCs w:val="24"/>
        </w:rPr>
        <w:tab/>
        <w:t xml:space="preserve">Zoom Pro Application for Video Conferencing:  </w:t>
      </w:r>
      <w:r w:rsidRPr="00687A60">
        <w:rPr>
          <w:rFonts w:ascii="Times New Roman" w:hAnsi="Times New Roman" w:cs="Times New Roman"/>
          <w:sz w:val="24"/>
          <w:szCs w:val="24"/>
        </w:rPr>
        <w:t>Sir Weller discussed the use of Zoom Pro to conduct SIR Bowling Committee Meetings remotely.  The application can be used for internal committee meetings, larger meetings to include Tournament Managers and Branch Bowling Chairs, and tournament level meeting</w:t>
      </w:r>
      <w:r w:rsidR="006033FE">
        <w:rPr>
          <w:rFonts w:ascii="Times New Roman" w:hAnsi="Times New Roman" w:cs="Times New Roman"/>
          <w:sz w:val="24"/>
          <w:szCs w:val="24"/>
        </w:rPr>
        <w:t>s</w:t>
      </w:r>
      <w:r w:rsidRPr="00687A60">
        <w:rPr>
          <w:rFonts w:ascii="Times New Roman" w:hAnsi="Times New Roman" w:cs="Times New Roman"/>
          <w:sz w:val="24"/>
          <w:szCs w:val="24"/>
        </w:rPr>
        <w:t xml:space="preserve"> with Bowling Committee members and </w:t>
      </w:r>
      <w:r w:rsidR="006033FE">
        <w:rPr>
          <w:rFonts w:ascii="Times New Roman" w:hAnsi="Times New Roman" w:cs="Times New Roman"/>
          <w:sz w:val="24"/>
          <w:szCs w:val="24"/>
        </w:rPr>
        <w:t>T</w:t>
      </w:r>
      <w:r w:rsidRPr="00687A60">
        <w:rPr>
          <w:rFonts w:ascii="Times New Roman" w:hAnsi="Times New Roman" w:cs="Times New Roman"/>
          <w:sz w:val="24"/>
          <w:szCs w:val="24"/>
        </w:rPr>
        <w:t xml:space="preserve">ournament </w:t>
      </w:r>
      <w:r w:rsidR="006033FE">
        <w:rPr>
          <w:rFonts w:ascii="Times New Roman" w:hAnsi="Times New Roman" w:cs="Times New Roman"/>
          <w:sz w:val="24"/>
          <w:szCs w:val="24"/>
        </w:rPr>
        <w:t>Managers</w:t>
      </w:r>
      <w:r w:rsidRPr="00687A60">
        <w:rPr>
          <w:rFonts w:ascii="Times New Roman" w:hAnsi="Times New Roman" w:cs="Times New Roman"/>
          <w:sz w:val="24"/>
          <w:szCs w:val="24"/>
        </w:rPr>
        <w:t xml:space="preserve">. </w:t>
      </w:r>
    </w:p>
    <w:p w:rsidR="00687A60" w:rsidRPr="00687A60" w:rsidRDefault="006033FE" w:rsidP="00687A60">
      <w:pPr>
        <w:tabs>
          <w:tab w:val="left" w:pos="630"/>
        </w:tabs>
        <w:ind w:left="630"/>
        <w:rPr>
          <w:rFonts w:ascii="Times New Roman" w:hAnsi="Times New Roman" w:cs="Times New Roman"/>
          <w:sz w:val="24"/>
          <w:szCs w:val="24"/>
        </w:rPr>
      </w:pPr>
      <w:r>
        <w:rPr>
          <w:rFonts w:ascii="Times New Roman" w:hAnsi="Times New Roman" w:cs="Times New Roman"/>
          <w:sz w:val="24"/>
          <w:szCs w:val="24"/>
        </w:rPr>
        <w:t>The c</w:t>
      </w:r>
      <w:r w:rsidR="00687A60" w:rsidRPr="00687A60">
        <w:rPr>
          <w:rFonts w:ascii="Times New Roman" w:hAnsi="Times New Roman" w:cs="Times New Roman"/>
          <w:sz w:val="24"/>
          <w:szCs w:val="24"/>
        </w:rPr>
        <w:t>ost of the Zoom Pro Application is $127.41 (with a 15% discount coupon) for a 1-year license period.  Yearly license renewals will be at the Zoom Pro Application renewal rate in effect at that time.</w:t>
      </w:r>
    </w:p>
    <w:p w:rsidR="00687A60" w:rsidRPr="00687A60" w:rsidRDefault="00687A60" w:rsidP="00687A60">
      <w:pPr>
        <w:tabs>
          <w:tab w:val="left" w:pos="630"/>
        </w:tabs>
        <w:ind w:left="630" w:hanging="360"/>
        <w:rPr>
          <w:rFonts w:ascii="Times New Roman" w:hAnsi="Times New Roman" w:cs="Times New Roman"/>
          <w:sz w:val="24"/>
          <w:szCs w:val="24"/>
        </w:rPr>
      </w:pPr>
      <w:r w:rsidRPr="00687A60">
        <w:rPr>
          <w:rFonts w:ascii="Times New Roman" w:hAnsi="Times New Roman" w:cs="Times New Roman"/>
          <w:b/>
          <w:sz w:val="24"/>
          <w:szCs w:val="24"/>
        </w:rPr>
        <w:t>2)</w:t>
      </w:r>
      <w:r w:rsidRPr="00687A60">
        <w:rPr>
          <w:rFonts w:ascii="Times New Roman" w:hAnsi="Times New Roman" w:cs="Times New Roman"/>
          <w:b/>
          <w:sz w:val="24"/>
          <w:szCs w:val="24"/>
        </w:rPr>
        <w:tab/>
        <w:t xml:space="preserve">Constant Contact Email Management Program:  </w:t>
      </w:r>
      <w:r w:rsidRPr="00687A60">
        <w:rPr>
          <w:rFonts w:ascii="Times New Roman" w:hAnsi="Times New Roman" w:cs="Times New Roman"/>
          <w:sz w:val="24"/>
          <w:szCs w:val="24"/>
        </w:rPr>
        <w:t xml:space="preserve">Sir Weller discussed the use of Constant Contact (“CC”) by SIR and how it can be useful tool to communicate with SIR Members regarding SIR bowling tournaments information. </w:t>
      </w:r>
    </w:p>
    <w:p w:rsidR="00687A60" w:rsidRPr="00687A60" w:rsidRDefault="00687A60" w:rsidP="00687A60">
      <w:pPr>
        <w:tabs>
          <w:tab w:val="left" w:pos="630"/>
        </w:tabs>
        <w:ind w:left="630"/>
        <w:rPr>
          <w:rFonts w:ascii="Times New Roman" w:hAnsi="Times New Roman" w:cs="Times New Roman"/>
          <w:sz w:val="24"/>
          <w:szCs w:val="24"/>
        </w:rPr>
      </w:pPr>
      <w:r w:rsidRPr="00687A60">
        <w:rPr>
          <w:rFonts w:ascii="Times New Roman" w:hAnsi="Times New Roman" w:cs="Times New Roman"/>
          <w:sz w:val="24"/>
          <w:szCs w:val="24"/>
        </w:rPr>
        <w:t xml:space="preserve">The SIR Inc. CC license includes </w:t>
      </w:r>
      <w:r w:rsidR="006033FE">
        <w:rPr>
          <w:rFonts w:ascii="Times New Roman" w:hAnsi="Times New Roman" w:cs="Times New Roman"/>
          <w:sz w:val="24"/>
          <w:szCs w:val="24"/>
        </w:rPr>
        <w:t xml:space="preserve">up to </w:t>
      </w:r>
      <w:r w:rsidRPr="00687A60">
        <w:rPr>
          <w:rFonts w:ascii="Times New Roman" w:hAnsi="Times New Roman" w:cs="Times New Roman"/>
          <w:sz w:val="24"/>
          <w:szCs w:val="24"/>
        </w:rPr>
        <w:t xml:space="preserve">ten (10) “Project Managers” that can create emails </w:t>
      </w:r>
      <w:r w:rsidR="006033FE">
        <w:rPr>
          <w:rFonts w:ascii="Times New Roman" w:hAnsi="Times New Roman" w:cs="Times New Roman"/>
          <w:sz w:val="24"/>
          <w:szCs w:val="24"/>
        </w:rPr>
        <w:t xml:space="preserve">and </w:t>
      </w:r>
      <w:r w:rsidRPr="00687A60">
        <w:rPr>
          <w:rFonts w:ascii="Times New Roman" w:hAnsi="Times New Roman" w:cs="Times New Roman"/>
          <w:sz w:val="24"/>
          <w:szCs w:val="24"/>
        </w:rPr>
        <w:t>send them to selected contacts.  The SIR Bowling Committee has one of th</w:t>
      </w:r>
      <w:r w:rsidR="006033FE">
        <w:rPr>
          <w:rFonts w:ascii="Times New Roman" w:hAnsi="Times New Roman" w:cs="Times New Roman"/>
          <w:sz w:val="24"/>
          <w:szCs w:val="24"/>
        </w:rPr>
        <w:t xml:space="preserve">e </w:t>
      </w:r>
      <w:r w:rsidRPr="00687A60">
        <w:rPr>
          <w:rFonts w:ascii="Times New Roman" w:hAnsi="Times New Roman" w:cs="Times New Roman"/>
          <w:sz w:val="24"/>
          <w:szCs w:val="24"/>
        </w:rPr>
        <w:t>ten</w:t>
      </w:r>
      <w:r w:rsidR="006033FE">
        <w:rPr>
          <w:rFonts w:ascii="Times New Roman" w:hAnsi="Times New Roman" w:cs="Times New Roman"/>
          <w:sz w:val="24"/>
          <w:szCs w:val="24"/>
        </w:rPr>
        <w:t xml:space="preserve"> Project Manager positions</w:t>
      </w:r>
      <w:r w:rsidRPr="00687A60">
        <w:rPr>
          <w:rFonts w:ascii="Times New Roman" w:hAnsi="Times New Roman" w:cs="Times New Roman"/>
          <w:sz w:val="24"/>
          <w:szCs w:val="24"/>
        </w:rPr>
        <w:t xml:space="preserve">.  SIR Dan Weller is the current CC Project </w:t>
      </w:r>
      <w:r w:rsidR="006033FE">
        <w:rPr>
          <w:rFonts w:ascii="Times New Roman" w:hAnsi="Times New Roman" w:cs="Times New Roman"/>
          <w:sz w:val="24"/>
          <w:szCs w:val="24"/>
        </w:rPr>
        <w:t>M</w:t>
      </w:r>
      <w:r w:rsidRPr="00687A60">
        <w:rPr>
          <w:rFonts w:ascii="Times New Roman" w:hAnsi="Times New Roman" w:cs="Times New Roman"/>
          <w:sz w:val="24"/>
          <w:szCs w:val="24"/>
        </w:rPr>
        <w:t>anager for the SIR Bowling Committee.</w:t>
      </w:r>
    </w:p>
    <w:p w:rsidR="00687A60" w:rsidRPr="00687A60" w:rsidRDefault="00687A60" w:rsidP="00687A60">
      <w:pPr>
        <w:tabs>
          <w:tab w:val="left" w:pos="630"/>
        </w:tabs>
        <w:ind w:left="630"/>
        <w:rPr>
          <w:rFonts w:ascii="Times New Roman" w:hAnsi="Times New Roman" w:cs="Times New Roman"/>
          <w:sz w:val="24"/>
          <w:szCs w:val="24"/>
        </w:rPr>
      </w:pPr>
      <w:r w:rsidRPr="00687A60">
        <w:rPr>
          <w:rFonts w:ascii="Times New Roman" w:hAnsi="Times New Roman" w:cs="Times New Roman"/>
          <w:sz w:val="24"/>
          <w:szCs w:val="24"/>
        </w:rPr>
        <w:t xml:space="preserve">SIR Bowling currently has 215 bowlers in the SIR Inc. contact list.  </w:t>
      </w:r>
      <w:r w:rsidR="006033FE">
        <w:rPr>
          <w:rFonts w:ascii="Times New Roman" w:hAnsi="Times New Roman" w:cs="Times New Roman"/>
          <w:sz w:val="24"/>
          <w:szCs w:val="24"/>
        </w:rPr>
        <w:t xml:space="preserve">The SIR Bowling Committee </w:t>
      </w:r>
      <w:r w:rsidR="002D363B">
        <w:rPr>
          <w:rFonts w:ascii="Times New Roman" w:hAnsi="Times New Roman" w:cs="Times New Roman"/>
          <w:sz w:val="24"/>
          <w:szCs w:val="24"/>
        </w:rPr>
        <w:t xml:space="preserve">can </w:t>
      </w:r>
      <w:r w:rsidR="006033FE">
        <w:rPr>
          <w:rFonts w:ascii="Times New Roman" w:hAnsi="Times New Roman" w:cs="Times New Roman"/>
          <w:sz w:val="24"/>
          <w:szCs w:val="24"/>
        </w:rPr>
        <w:t xml:space="preserve">use CC </w:t>
      </w:r>
      <w:r w:rsidRPr="00687A60">
        <w:rPr>
          <w:rFonts w:ascii="Times New Roman" w:hAnsi="Times New Roman" w:cs="Times New Roman"/>
          <w:sz w:val="24"/>
          <w:szCs w:val="24"/>
        </w:rPr>
        <w:t>to send the following types of communications</w:t>
      </w:r>
      <w:r w:rsidR="006033FE">
        <w:rPr>
          <w:rFonts w:ascii="Times New Roman" w:hAnsi="Times New Roman" w:cs="Times New Roman"/>
          <w:sz w:val="24"/>
          <w:szCs w:val="24"/>
        </w:rPr>
        <w:t>, including but not limited to:</w:t>
      </w:r>
    </w:p>
    <w:p w:rsidR="00687A60" w:rsidRPr="00687A60" w:rsidRDefault="00687A60" w:rsidP="00687A60">
      <w:pPr>
        <w:pStyle w:val="ListParagraph"/>
        <w:numPr>
          <w:ilvl w:val="0"/>
          <w:numId w:val="6"/>
        </w:numPr>
        <w:tabs>
          <w:tab w:val="left" w:pos="630"/>
        </w:tabs>
        <w:rPr>
          <w:rFonts w:ascii="Times New Roman" w:hAnsi="Times New Roman" w:cs="Times New Roman"/>
          <w:sz w:val="24"/>
          <w:szCs w:val="24"/>
        </w:rPr>
      </w:pPr>
      <w:r w:rsidRPr="00687A60">
        <w:rPr>
          <w:rFonts w:ascii="Times New Roman" w:hAnsi="Times New Roman" w:cs="Times New Roman"/>
          <w:sz w:val="24"/>
          <w:szCs w:val="24"/>
        </w:rPr>
        <w:t xml:space="preserve">Tournament </w:t>
      </w:r>
      <w:r w:rsidR="006033FE">
        <w:rPr>
          <w:rFonts w:ascii="Times New Roman" w:hAnsi="Times New Roman" w:cs="Times New Roman"/>
          <w:sz w:val="24"/>
          <w:szCs w:val="24"/>
        </w:rPr>
        <w:t>a</w:t>
      </w:r>
      <w:r w:rsidRPr="00687A60">
        <w:rPr>
          <w:rFonts w:ascii="Times New Roman" w:hAnsi="Times New Roman" w:cs="Times New Roman"/>
          <w:sz w:val="24"/>
          <w:szCs w:val="24"/>
        </w:rPr>
        <w:t>nnouncements or cancellations;</w:t>
      </w:r>
    </w:p>
    <w:p w:rsidR="00687A60" w:rsidRPr="00687A60" w:rsidRDefault="00687A60" w:rsidP="00687A60">
      <w:pPr>
        <w:pStyle w:val="ListParagraph"/>
        <w:numPr>
          <w:ilvl w:val="0"/>
          <w:numId w:val="6"/>
        </w:numPr>
        <w:tabs>
          <w:tab w:val="left" w:pos="630"/>
        </w:tabs>
        <w:rPr>
          <w:rFonts w:ascii="Times New Roman" w:hAnsi="Times New Roman" w:cs="Times New Roman"/>
          <w:sz w:val="24"/>
          <w:szCs w:val="24"/>
        </w:rPr>
      </w:pPr>
      <w:r w:rsidRPr="00687A60">
        <w:rPr>
          <w:rFonts w:ascii="Times New Roman" w:hAnsi="Times New Roman" w:cs="Times New Roman"/>
          <w:sz w:val="24"/>
          <w:szCs w:val="24"/>
        </w:rPr>
        <w:t xml:space="preserve">Surveys related to SIR bowling activities; and </w:t>
      </w:r>
    </w:p>
    <w:p w:rsidR="00687A60" w:rsidRPr="00687A60" w:rsidRDefault="00687A60" w:rsidP="00687A60">
      <w:pPr>
        <w:pStyle w:val="ListParagraph"/>
        <w:numPr>
          <w:ilvl w:val="0"/>
          <w:numId w:val="6"/>
        </w:numPr>
        <w:tabs>
          <w:tab w:val="left" w:pos="630"/>
        </w:tabs>
        <w:rPr>
          <w:rFonts w:ascii="Times New Roman" w:hAnsi="Times New Roman" w:cs="Times New Roman"/>
          <w:sz w:val="24"/>
          <w:szCs w:val="24"/>
        </w:rPr>
      </w:pPr>
      <w:r w:rsidRPr="00687A60">
        <w:rPr>
          <w:rFonts w:ascii="Times New Roman" w:hAnsi="Times New Roman" w:cs="Times New Roman"/>
          <w:sz w:val="24"/>
          <w:szCs w:val="24"/>
        </w:rPr>
        <w:t xml:space="preserve">Zoom meeting invitations to Tournament Managers and </w:t>
      </w:r>
      <w:r w:rsidR="006033FE">
        <w:rPr>
          <w:rFonts w:ascii="Times New Roman" w:hAnsi="Times New Roman" w:cs="Times New Roman"/>
          <w:sz w:val="24"/>
          <w:szCs w:val="24"/>
        </w:rPr>
        <w:t xml:space="preserve">SIR Branch </w:t>
      </w:r>
      <w:r w:rsidRPr="00687A60">
        <w:rPr>
          <w:rFonts w:ascii="Times New Roman" w:hAnsi="Times New Roman" w:cs="Times New Roman"/>
          <w:sz w:val="24"/>
          <w:szCs w:val="24"/>
        </w:rPr>
        <w:t>Bowling Activity Chairmen.</w:t>
      </w:r>
    </w:p>
    <w:p w:rsidR="00687A60" w:rsidRDefault="00687A60" w:rsidP="00824B31">
      <w:pPr>
        <w:tabs>
          <w:tab w:val="left" w:pos="630"/>
        </w:tabs>
        <w:spacing w:after="240" w:line="240" w:lineRule="auto"/>
        <w:ind w:left="630" w:hanging="630"/>
        <w:rPr>
          <w:rFonts w:ascii="Times New Roman" w:hAnsi="Times New Roman" w:cs="Times New Roman"/>
          <w:b/>
          <w:sz w:val="24"/>
          <w:szCs w:val="24"/>
        </w:rPr>
      </w:pPr>
    </w:p>
    <w:p w:rsidR="00687A60" w:rsidRDefault="00687A60" w:rsidP="00824B31">
      <w:pPr>
        <w:tabs>
          <w:tab w:val="left" w:pos="630"/>
        </w:tabs>
        <w:spacing w:after="240" w:line="240" w:lineRule="auto"/>
        <w:ind w:left="630" w:hanging="630"/>
        <w:rPr>
          <w:rFonts w:ascii="Times New Roman" w:hAnsi="Times New Roman" w:cs="Times New Roman"/>
          <w:b/>
          <w:sz w:val="24"/>
          <w:szCs w:val="24"/>
        </w:rPr>
      </w:pPr>
    </w:p>
    <w:p w:rsidR="00687A60" w:rsidRPr="006033FE" w:rsidRDefault="00687A60" w:rsidP="00687A60">
      <w:pPr>
        <w:ind w:left="-360"/>
        <w:rPr>
          <w:rFonts w:ascii="Times New Roman" w:hAnsi="Times New Roman" w:cs="Times New Roman"/>
          <w:b/>
          <w:sz w:val="24"/>
          <w:szCs w:val="24"/>
        </w:rPr>
      </w:pPr>
      <w:r w:rsidRPr="006033FE">
        <w:rPr>
          <w:rFonts w:ascii="Times New Roman" w:hAnsi="Times New Roman" w:cs="Times New Roman"/>
          <w:b/>
          <w:sz w:val="24"/>
          <w:szCs w:val="24"/>
        </w:rPr>
        <w:t>VI.</w:t>
      </w:r>
      <w:r w:rsidRPr="006033FE">
        <w:rPr>
          <w:rFonts w:ascii="Times New Roman" w:hAnsi="Times New Roman" w:cs="Times New Roman"/>
          <w:b/>
          <w:sz w:val="24"/>
          <w:szCs w:val="24"/>
        </w:rPr>
        <w:tab/>
        <w:t>Resumption of SIR Bowling Tournaments and Leagues – SIR Ray DiBasilio</w:t>
      </w:r>
    </w:p>
    <w:p w:rsidR="00687A60"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1)</w:t>
      </w:r>
      <w:r w:rsidRPr="006033FE">
        <w:rPr>
          <w:rFonts w:ascii="Times New Roman" w:hAnsi="Times New Roman" w:cs="Times New Roman"/>
          <w:b/>
          <w:sz w:val="24"/>
          <w:szCs w:val="24"/>
        </w:rPr>
        <w:tab/>
        <w:t xml:space="preserve">When will bowling resume?   </w:t>
      </w:r>
      <w:r w:rsidRPr="006033FE">
        <w:rPr>
          <w:rFonts w:ascii="Times New Roman" w:hAnsi="Times New Roman" w:cs="Times New Roman"/>
          <w:sz w:val="24"/>
          <w:szCs w:val="24"/>
        </w:rPr>
        <w:t>In most counties, bowling centers are scheduled to re-open as part of Phase III in accordance with State and County Re-Opening Plans.  The actual date Phase III businesses can re-open in each county will be determined by the respective County Health Department.</w:t>
      </w:r>
    </w:p>
    <w:p w:rsidR="00BD2265" w:rsidRPr="00BD2265" w:rsidRDefault="00687A60" w:rsidP="00BD2265">
      <w:pPr>
        <w:tabs>
          <w:tab w:val="left" w:pos="630"/>
        </w:tabs>
        <w:ind w:left="630" w:hanging="360"/>
        <w:rPr>
          <w:rFonts w:ascii="Times New Roman" w:hAnsi="Times New Roman" w:cs="Times New Roman"/>
          <w:sz w:val="24"/>
          <w:szCs w:val="24"/>
        </w:rPr>
      </w:pPr>
      <w:r w:rsidRPr="00BD2265">
        <w:rPr>
          <w:rFonts w:ascii="Times New Roman" w:hAnsi="Times New Roman" w:cs="Times New Roman"/>
          <w:b/>
          <w:sz w:val="24"/>
          <w:szCs w:val="24"/>
        </w:rPr>
        <w:t>2)</w:t>
      </w:r>
      <w:r w:rsidRPr="00BD2265">
        <w:rPr>
          <w:rFonts w:ascii="Times New Roman" w:hAnsi="Times New Roman" w:cs="Times New Roman"/>
          <w:sz w:val="24"/>
          <w:szCs w:val="24"/>
        </w:rPr>
        <w:tab/>
      </w:r>
      <w:r w:rsidRPr="00BD2265">
        <w:rPr>
          <w:rFonts w:ascii="Times New Roman" w:hAnsi="Times New Roman" w:cs="Times New Roman"/>
          <w:b/>
          <w:sz w:val="24"/>
          <w:szCs w:val="24"/>
        </w:rPr>
        <w:t>Current USBC, State/County and, SIR State Board Restrictions:</w:t>
      </w:r>
      <w:r w:rsidRPr="00BD2265">
        <w:rPr>
          <w:rFonts w:ascii="Times New Roman" w:hAnsi="Times New Roman" w:cs="Times New Roman"/>
          <w:sz w:val="24"/>
          <w:szCs w:val="24"/>
        </w:rPr>
        <w:t xml:space="preserve">  SIR Ray DiBasilio has been checking with the Tournament Managers for upcoming tournaments regarding the local timeline for bowling center re-openings.  SIR Ray also stays informed regarding directives from the SIR State Board that affect SIR bowling activities.</w:t>
      </w:r>
      <w:r w:rsidR="00BD2265" w:rsidRPr="00BD2265">
        <w:rPr>
          <w:rFonts w:ascii="Times New Roman" w:hAnsi="Times New Roman" w:cs="Times New Roman"/>
          <w:sz w:val="24"/>
          <w:szCs w:val="24"/>
        </w:rPr>
        <w:t xml:space="preserve">  However, the status of future tournament in 2020 would greatly depend upon the rules and guidelines provided by the local Counties and the USBC.</w:t>
      </w:r>
    </w:p>
    <w:p w:rsidR="00687A60"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3)</w:t>
      </w:r>
      <w:r w:rsidRPr="006033FE">
        <w:rPr>
          <w:rFonts w:ascii="Times New Roman" w:hAnsi="Times New Roman" w:cs="Times New Roman"/>
          <w:b/>
          <w:sz w:val="24"/>
          <w:szCs w:val="24"/>
        </w:rPr>
        <w:tab/>
        <w:t>Anticipated Health and Safety Measures:</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a)</w:t>
      </w:r>
      <w:r w:rsidRPr="006033FE">
        <w:rPr>
          <w:rFonts w:ascii="Times New Roman" w:hAnsi="Times New Roman" w:cs="Times New Roman"/>
          <w:b/>
          <w:sz w:val="24"/>
          <w:szCs w:val="24"/>
        </w:rPr>
        <w:tab/>
        <w:t xml:space="preserve">Social Distancing:  </w:t>
      </w:r>
      <w:r w:rsidRPr="006033FE">
        <w:rPr>
          <w:rFonts w:ascii="Times New Roman" w:hAnsi="Times New Roman" w:cs="Times New Roman"/>
          <w:sz w:val="24"/>
          <w:szCs w:val="24"/>
        </w:rPr>
        <w:t xml:space="preserve">Bowlers and spectators in the bowling center must maintain a social </w:t>
      </w:r>
      <w:r w:rsidR="00051D0D" w:rsidRPr="006033FE">
        <w:rPr>
          <w:rFonts w:ascii="Times New Roman" w:hAnsi="Times New Roman" w:cs="Times New Roman"/>
          <w:sz w:val="24"/>
          <w:szCs w:val="24"/>
        </w:rPr>
        <w:t>distan</w:t>
      </w:r>
      <w:r w:rsidR="00051D0D">
        <w:rPr>
          <w:rFonts w:ascii="Times New Roman" w:hAnsi="Times New Roman" w:cs="Times New Roman"/>
          <w:sz w:val="24"/>
          <w:szCs w:val="24"/>
        </w:rPr>
        <w:t>ce</w:t>
      </w:r>
      <w:r w:rsidRPr="006033FE">
        <w:rPr>
          <w:rFonts w:ascii="Times New Roman" w:hAnsi="Times New Roman" w:cs="Times New Roman"/>
          <w:sz w:val="24"/>
          <w:szCs w:val="24"/>
        </w:rPr>
        <w:t xml:space="preserve"> of 6 feet from others at all times.  This shall include, but not be limited to, concourse areas, bowling desk areas, bathrooms, snack bar area, settee areas, ball return, and approach areas.</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b)</w:t>
      </w:r>
      <w:r w:rsidRPr="006033FE">
        <w:rPr>
          <w:rFonts w:ascii="Times New Roman" w:hAnsi="Times New Roman" w:cs="Times New Roman"/>
          <w:b/>
          <w:sz w:val="24"/>
          <w:szCs w:val="24"/>
        </w:rPr>
        <w:tab/>
        <w:t xml:space="preserve">Use of Adjoining Lanes, Limit on Number of Bowlers per Lane:  </w:t>
      </w:r>
      <w:r w:rsidRPr="006033FE">
        <w:rPr>
          <w:rFonts w:ascii="Times New Roman" w:hAnsi="Times New Roman" w:cs="Times New Roman"/>
          <w:sz w:val="24"/>
          <w:szCs w:val="24"/>
        </w:rPr>
        <w:t>SIR Tournament Managers and league officers shall work with the bowling center proprietors/mangers to conduct SIR tournaments and leagues to ensure the safety of SIR members and their guests.  All SIR tournaments and leagues shall be conducted in accordance with all applicable rules, regulation, and guidelines set forth by the State, County, and local government having jurisdiction in which the bowling center is located.</w:t>
      </w:r>
    </w:p>
    <w:p w:rsidR="00687A60" w:rsidRPr="006033FE" w:rsidRDefault="00687A60" w:rsidP="00687A60">
      <w:pPr>
        <w:tabs>
          <w:tab w:val="left" w:pos="990"/>
        </w:tabs>
        <w:ind w:left="990"/>
        <w:rPr>
          <w:rFonts w:ascii="Times New Roman" w:hAnsi="Times New Roman" w:cs="Times New Roman"/>
          <w:color w:val="3B3C3E"/>
          <w:sz w:val="24"/>
          <w:szCs w:val="24"/>
          <w:lang w:val="en"/>
        </w:rPr>
      </w:pPr>
      <w:r w:rsidRPr="006033FE">
        <w:rPr>
          <w:rFonts w:ascii="Times New Roman" w:hAnsi="Times New Roman" w:cs="Times New Roman"/>
          <w:color w:val="3B3C3E"/>
          <w:sz w:val="24"/>
          <w:szCs w:val="24"/>
          <w:lang w:val="en"/>
        </w:rPr>
        <w:t>USBC has temporarily waived USBC Playing Rules 106a, 106b, 320a and 320b, which state two</w:t>
      </w:r>
      <w:r w:rsidR="00BD2265">
        <w:rPr>
          <w:rFonts w:ascii="Times New Roman" w:hAnsi="Times New Roman" w:cs="Times New Roman"/>
          <w:color w:val="3B3C3E"/>
          <w:sz w:val="24"/>
          <w:szCs w:val="24"/>
          <w:lang w:val="en"/>
        </w:rPr>
        <w:t xml:space="preserve"> (2)</w:t>
      </w:r>
      <w:r w:rsidRPr="006033FE">
        <w:rPr>
          <w:rFonts w:ascii="Times New Roman" w:hAnsi="Times New Roman" w:cs="Times New Roman"/>
          <w:color w:val="3B3C3E"/>
          <w:sz w:val="24"/>
          <w:szCs w:val="24"/>
          <w:lang w:val="en"/>
        </w:rPr>
        <w:t xml:space="preserve"> lanes must be used for competition and bowlers must alternate lanes</w:t>
      </w:r>
      <w:r w:rsidR="00BD2265">
        <w:rPr>
          <w:rFonts w:ascii="Times New Roman" w:hAnsi="Times New Roman" w:cs="Times New Roman"/>
          <w:color w:val="3B3C3E"/>
          <w:sz w:val="24"/>
          <w:szCs w:val="24"/>
          <w:lang w:val="en"/>
        </w:rPr>
        <w:t xml:space="preserve">, </w:t>
      </w:r>
      <w:r w:rsidRPr="006033FE">
        <w:rPr>
          <w:rFonts w:ascii="Times New Roman" w:hAnsi="Times New Roman" w:cs="Times New Roman"/>
          <w:color w:val="3B3C3E"/>
          <w:sz w:val="24"/>
          <w:szCs w:val="24"/>
          <w:lang w:val="en"/>
        </w:rPr>
        <w:t xml:space="preserve">bowling five </w:t>
      </w:r>
      <w:r w:rsidR="00BD2265">
        <w:rPr>
          <w:rFonts w:ascii="Times New Roman" w:hAnsi="Times New Roman" w:cs="Times New Roman"/>
          <w:color w:val="3B3C3E"/>
          <w:sz w:val="24"/>
          <w:szCs w:val="24"/>
          <w:lang w:val="en"/>
        </w:rPr>
        <w:t xml:space="preserve">(5) </w:t>
      </w:r>
      <w:r w:rsidRPr="006033FE">
        <w:rPr>
          <w:rFonts w:ascii="Times New Roman" w:hAnsi="Times New Roman" w:cs="Times New Roman"/>
          <w:color w:val="3B3C3E"/>
          <w:sz w:val="24"/>
          <w:szCs w:val="24"/>
          <w:lang w:val="en"/>
        </w:rPr>
        <w:t xml:space="preserve">frames on each lane of the pair. </w:t>
      </w:r>
      <w:r w:rsidR="00BD2265">
        <w:rPr>
          <w:rFonts w:ascii="Times New Roman" w:hAnsi="Times New Roman" w:cs="Times New Roman"/>
          <w:color w:val="3B3C3E"/>
          <w:sz w:val="24"/>
          <w:szCs w:val="24"/>
          <w:lang w:val="en"/>
        </w:rPr>
        <w:t xml:space="preserve">USBC has </w:t>
      </w:r>
      <w:r w:rsidRPr="006033FE">
        <w:rPr>
          <w:rFonts w:ascii="Times New Roman" w:hAnsi="Times New Roman" w:cs="Times New Roman"/>
          <w:color w:val="3B3C3E"/>
          <w:sz w:val="24"/>
          <w:szCs w:val="24"/>
          <w:lang w:val="en"/>
        </w:rPr>
        <w:t>also waived the requirement that both lanes must be used for a bowler to be eligible for awards and average recognition.</w:t>
      </w:r>
    </w:p>
    <w:p w:rsidR="00687A60" w:rsidRPr="006033FE" w:rsidRDefault="00687A60" w:rsidP="00687A60">
      <w:pPr>
        <w:tabs>
          <w:tab w:val="left" w:pos="990"/>
        </w:tabs>
        <w:ind w:left="990"/>
        <w:rPr>
          <w:rFonts w:ascii="Times New Roman" w:hAnsi="Times New Roman" w:cs="Times New Roman"/>
          <w:color w:val="3B3C3E"/>
          <w:sz w:val="24"/>
          <w:szCs w:val="24"/>
          <w:lang w:val="en"/>
        </w:rPr>
      </w:pPr>
      <w:r w:rsidRPr="006033FE">
        <w:rPr>
          <w:rFonts w:ascii="Times New Roman" w:hAnsi="Times New Roman" w:cs="Times New Roman"/>
          <w:color w:val="3B3C3E"/>
          <w:sz w:val="24"/>
          <w:szCs w:val="24"/>
          <w:lang w:val="en"/>
        </w:rPr>
        <w:t xml:space="preserve">The temporary waiver allows competitions to use one </w:t>
      </w:r>
      <w:r w:rsidR="00BD2265">
        <w:rPr>
          <w:rFonts w:ascii="Times New Roman" w:hAnsi="Times New Roman" w:cs="Times New Roman"/>
          <w:color w:val="3B3C3E"/>
          <w:sz w:val="24"/>
          <w:szCs w:val="24"/>
          <w:lang w:val="en"/>
        </w:rPr>
        <w:t xml:space="preserve">(1) </w:t>
      </w:r>
      <w:r w:rsidRPr="006033FE">
        <w:rPr>
          <w:rFonts w:ascii="Times New Roman" w:hAnsi="Times New Roman" w:cs="Times New Roman"/>
          <w:color w:val="3B3C3E"/>
          <w:sz w:val="24"/>
          <w:szCs w:val="24"/>
          <w:lang w:val="en"/>
        </w:rPr>
        <w:t>lane for the entirety of a game and allows recognition of scores bowled on a single lane for USBC High Score Awards and for a bowler’s official average.</w:t>
      </w:r>
    </w:p>
    <w:p w:rsidR="00687A60" w:rsidRPr="006033FE" w:rsidRDefault="00687A60" w:rsidP="00687A60">
      <w:pPr>
        <w:tabs>
          <w:tab w:val="left" w:pos="990"/>
        </w:tabs>
        <w:ind w:left="990"/>
        <w:rPr>
          <w:rFonts w:ascii="Times New Roman" w:hAnsi="Times New Roman" w:cs="Times New Roman"/>
          <w:color w:val="3B3C3E"/>
          <w:sz w:val="24"/>
          <w:szCs w:val="24"/>
          <w:lang w:val="en"/>
        </w:rPr>
      </w:pPr>
      <w:r w:rsidRPr="006033FE">
        <w:rPr>
          <w:rFonts w:ascii="Times New Roman" w:hAnsi="Times New Roman" w:cs="Times New Roman"/>
          <w:color w:val="3B3C3E"/>
          <w:sz w:val="24"/>
          <w:szCs w:val="24"/>
          <w:lang w:val="en"/>
        </w:rPr>
        <w:t>USBC will continue to monitor the COVID-19 pandemic and can rescind the waiver of Rules 106a, 106b, 320a, and 320b at any time.</w:t>
      </w:r>
    </w:p>
    <w:p w:rsidR="00687A60" w:rsidRDefault="00687A60">
      <w:pPr>
        <w:rPr>
          <w:rFonts w:cstheme="minorHAnsi"/>
          <w:color w:val="3B3C3E"/>
          <w:lang w:val="en"/>
        </w:rPr>
      </w:pPr>
      <w:r>
        <w:rPr>
          <w:rFonts w:cstheme="minorHAnsi"/>
          <w:color w:val="3B3C3E"/>
          <w:lang w:val="en"/>
        </w:rPr>
        <w:br w:type="page"/>
      </w:r>
    </w:p>
    <w:p w:rsidR="00687A60" w:rsidRDefault="00687A60" w:rsidP="00687A60">
      <w:pPr>
        <w:tabs>
          <w:tab w:val="left" w:pos="990"/>
        </w:tabs>
        <w:ind w:left="990"/>
        <w:rPr>
          <w:rFonts w:cstheme="minorHAnsi"/>
        </w:rPr>
      </w:pPr>
    </w:p>
    <w:p w:rsidR="00687A60" w:rsidRPr="006452A4" w:rsidRDefault="00687A60" w:rsidP="00687A60">
      <w:pPr>
        <w:tabs>
          <w:tab w:val="left" w:pos="990"/>
        </w:tabs>
        <w:ind w:left="990"/>
        <w:rPr>
          <w:rFonts w:cstheme="minorHAnsi"/>
        </w:rPr>
      </w:pP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c)</w:t>
      </w:r>
      <w:r w:rsidRPr="006033FE">
        <w:rPr>
          <w:rFonts w:ascii="Times New Roman" w:hAnsi="Times New Roman" w:cs="Times New Roman"/>
          <w:b/>
          <w:sz w:val="24"/>
          <w:szCs w:val="24"/>
        </w:rPr>
        <w:tab/>
        <w:t xml:space="preserve">Hand Washing/Sanitizing, Ball Sanitizing:  </w:t>
      </w:r>
      <w:r w:rsidRPr="006033FE">
        <w:rPr>
          <w:rFonts w:ascii="Times New Roman" w:hAnsi="Times New Roman" w:cs="Times New Roman"/>
          <w:sz w:val="24"/>
          <w:szCs w:val="24"/>
        </w:rPr>
        <w:t xml:space="preserve">Frequent washing of hands and use of hand sanitizer is strongly recommended.  At </w:t>
      </w:r>
      <w:r w:rsidR="00BD2265">
        <w:rPr>
          <w:rFonts w:ascii="Times New Roman" w:hAnsi="Times New Roman" w:cs="Times New Roman"/>
          <w:sz w:val="24"/>
          <w:szCs w:val="24"/>
        </w:rPr>
        <w:t xml:space="preserve">a </w:t>
      </w:r>
      <w:r w:rsidRPr="006033FE">
        <w:rPr>
          <w:rFonts w:ascii="Times New Roman" w:hAnsi="Times New Roman" w:cs="Times New Roman"/>
          <w:sz w:val="24"/>
          <w:szCs w:val="24"/>
        </w:rPr>
        <w:t>minimum</w:t>
      </w:r>
      <w:r w:rsidR="00BD2265">
        <w:rPr>
          <w:rFonts w:ascii="Times New Roman" w:hAnsi="Times New Roman" w:cs="Times New Roman"/>
          <w:sz w:val="24"/>
          <w:szCs w:val="24"/>
        </w:rPr>
        <w:t>,</w:t>
      </w:r>
      <w:r w:rsidRPr="006033FE">
        <w:rPr>
          <w:rFonts w:ascii="Times New Roman" w:hAnsi="Times New Roman" w:cs="Times New Roman"/>
          <w:sz w:val="24"/>
          <w:szCs w:val="24"/>
        </w:rPr>
        <w:t xml:space="preserve"> bowlers shall use hand sanitizer at the start of each game.  It is also recommended that bowlers wash their hands with soap and water for 20 seconds at the conclusion of each bowling event/session.</w:t>
      </w:r>
    </w:p>
    <w:p w:rsidR="00687A60" w:rsidRPr="006033FE" w:rsidRDefault="00687A60" w:rsidP="00687A60">
      <w:pPr>
        <w:ind w:left="990"/>
        <w:rPr>
          <w:rFonts w:ascii="Times New Roman" w:hAnsi="Times New Roman" w:cs="Times New Roman"/>
          <w:sz w:val="24"/>
          <w:szCs w:val="24"/>
        </w:rPr>
      </w:pPr>
      <w:r w:rsidRPr="006033FE">
        <w:rPr>
          <w:rFonts w:ascii="Times New Roman" w:hAnsi="Times New Roman" w:cs="Times New Roman"/>
          <w:color w:val="3B3C3E"/>
          <w:sz w:val="24"/>
          <w:szCs w:val="24"/>
          <w:lang w:val="en"/>
        </w:rPr>
        <w:t>USBC has revised Rule 18, which restricts the use of liquid cleaners to clean the outer surface of the bowling ball during USBC certified competition. The exception for Rule 18 applies only to isopropyl alcohol</w:t>
      </w:r>
      <w:r w:rsidR="00BD2265">
        <w:rPr>
          <w:rFonts w:ascii="Times New Roman" w:hAnsi="Times New Roman" w:cs="Times New Roman"/>
          <w:color w:val="3B3C3E"/>
          <w:sz w:val="24"/>
          <w:szCs w:val="24"/>
          <w:lang w:val="en"/>
        </w:rPr>
        <w:t>.  No</w:t>
      </w:r>
      <w:r w:rsidRPr="006033FE">
        <w:rPr>
          <w:rFonts w:ascii="Times New Roman" w:hAnsi="Times New Roman" w:cs="Times New Roman"/>
          <w:color w:val="3B3C3E"/>
          <w:sz w:val="24"/>
          <w:szCs w:val="24"/>
          <w:lang w:val="en"/>
        </w:rPr>
        <w:t xml:space="preserve"> other USBC-approved cleaners will be allowed during competition.</w:t>
      </w:r>
      <w:r w:rsidRPr="006033FE">
        <w:rPr>
          <w:rFonts w:ascii="Times New Roman" w:hAnsi="Times New Roman" w:cs="Times New Roman"/>
          <w:sz w:val="24"/>
          <w:szCs w:val="24"/>
        </w:rPr>
        <w:t xml:space="preserve">  It is strongly recommended that SIR bowlers/ guests take advantage of this rule change to reduce the spread of the Covid-19 virus.</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d)</w:t>
      </w:r>
      <w:r w:rsidRPr="006033FE">
        <w:rPr>
          <w:rFonts w:ascii="Times New Roman" w:hAnsi="Times New Roman" w:cs="Times New Roman"/>
          <w:b/>
          <w:sz w:val="24"/>
          <w:szCs w:val="24"/>
        </w:rPr>
        <w:tab/>
        <w:t xml:space="preserve">Masks:  </w:t>
      </w:r>
      <w:r w:rsidRPr="006033FE">
        <w:rPr>
          <w:rFonts w:ascii="Times New Roman" w:hAnsi="Times New Roman" w:cs="Times New Roman"/>
          <w:sz w:val="24"/>
          <w:szCs w:val="24"/>
        </w:rPr>
        <w:t xml:space="preserve">Most bowling centers require masks be worn over the mouth and nose in all areas of the bowling center.  The only time a </w:t>
      </w:r>
      <w:r w:rsidR="00051D0D" w:rsidRPr="006033FE">
        <w:rPr>
          <w:rFonts w:ascii="Times New Roman" w:hAnsi="Times New Roman" w:cs="Times New Roman"/>
          <w:sz w:val="24"/>
          <w:szCs w:val="24"/>
        </w:rPr>
        <w:t>bowler’s</w:t>
      </w:r>
      <w:r w:rsidRPr="006033FE">
        <w:rPr>
          <w:rFonts w:ascii="Times New Roman" w:hAnsi="Times New Roman" w:cs="Times New Roman"/>
          <w:sz w:val="24"/>
          <w:szCs w:val="24"/>
        </w:rPr>
        <w:t xml:space="preserve"> mask may be lowered below their nose and mouth is when the bowler steps up on the approach and </w:t>
      </w:r>
      <w:r w:rsidR="00BD2265">
        <w:rPr>
          <w:rFonts w:ascii="Times New Roman" w:hAnsi="Times New Roman" w:cs="Times New Roman"/>
          <w:sz w:val="24"/>
          <w:szCs w:val="24"/>
        </w:rPr>
        <w:t>during</w:t>
      </w:r>
      <w:r w:rsidRPr="006033FE">
        <w:rPr>
          <w:rFonts w:ascii="Times New Roman" w:hAnsi="Times New Roman" w:cs="Times New Roman"/>
          <w:sz w:val="24"/>
          <w:szCs w:val="24"/>
        </w:rPr>
        <w:t xml:space="preserve"> their delivery.  Prior to stepping back off the approach after each frame, bowlers are required to replace their masks over their nose and mouth.</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e)</w:t>
      </w:r>
      <w:r w:rsidRPr="006033FE">
        <w:rPr>
          <w:rFonts w:ascii="Times New Roman" w:hAnsi="Times New Roman" w:cs="Times New Roman"/>
          <w:b/>
          <w:sz w:val="24"/>
          <w:szCs w:val="24"/>
        </w:rPr>
        <w:tab/>
        <w:t xml:space="preserve">Carpooling:  </w:t>
      </w:r>
      <w:r w:rsidRPr="006033FE">
        <w:rPr>
          <w:rFonts w:ascii="Times New Roman" w:hAnsi="Times New Roman" w:cs="Times New Roman"/>
          <w:sz w:val="24"/>
          <w:szCs w:val="24"/>
        </w:rPr>
        <w:t xml:space="preserve">It is not feasible to maintain a safe social distance of </w:t>
      </w:r>
      <w:r w:rsidR="00BD2265">
        <w:rPr>
          <w:rFonts w:ascii="Times New Roman" w:hAnsi="Times New Roman" w:cs="Times New Roman"/>
          <w:sz w:val="24"/>
          <w:szCs w:val="24"/>
        </w:rPr>
        <w:t>six (</w:t>
      </w:r>
      <w:r w:rsidRPr="006033FE">
        <w:rPr>
          <w:rFonts w:ascii="Times New Roman" w:hAnsi="Times New Roman" w:cs="Times New Roman"/>
          <w:sz w:val="24"/>
          <w:szCs w:val="24"/>
        </w:rPr>
        <w:t>6</w:t>
      </w:r>
      <w:r w:rsidR="00BD2265">
        <w:rPr>
          <w:rFonts w:ascii="Times New Roman" w:hAnsi="Times New Roman" w:cs="Times New Roman"/>
          <w:sz w:val="24"/>
          <w:szCs w:val="24"/>
        </w:rPr>
        <w:t>)</w:t>
      </w:r>
      <w:r w:rsidRPr="006033FE">
        <w:rPr>
          <w:rFonts w:ascii="Times New Roman" w:hAnsi="Times New Roman" w:cs="Times New Roman"/>
          <w:sz w:val="24"/>
          <w:szCs w:val="24"/>
        </w:rPr>
        <w:t xml:space="preserve"> feet between passengers in most vehicles.  Therefore, carpooling to SIR tournaments and leagues is not recommended, unless the passengers are from the same household. </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f)</w:t>
      </w:r>
      <w:r w:rsidRPr="006033FE">
        <w:rPr>
          <w:rFonts w:ascii="Times New Roman" w:hAnsi="Times New Roman" w:cs="Times New Roman"/>
          <w:b/>
          <w:sz w:val="24"/>
          <w:szCs w:val="24"/>
        </w:rPr>
        <w:tab/>
        <w:t xml:space="preserve">Temperature Checks:  </w:t>
      </w:r>
      <w:r w:rsidRPr="006033FE">
        <w:rPr>
          <w:rFonts w:ascii="Times New Roman" w:hAnsi="Times New Roman" w:cs="Times New Roman"/>
          <w:sz w:val="24"/>
          <w:szCs w:val="24"/>
        </w:rPr>
        <w:t>The bowling center may require temperature checks at the bowling center entrance to aid in protecting their customers.  If the bowling center does not require temperature checks, SIR could perform a temperature check of just its tournament participants.</w:t>
      </w:r>
    </w:p>
    <w:p w:rsidR="00687A60"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4)</w:t>
      </w:r>
      <w:r w:rsidRPr="006033FE">
        <w:rPr>
          <w:rFonts w:ascii="Times New Roman" w:hAnsi="Times New Roman" w:cs="Times New Roman"/>
          <w:b/>
          <w:sz w:val="24"/>
          <w:szCs w:val="24"/>
        </w:rPr>
        <w:tab/>
        <w:t xml:space="preserve">Expected Participation at SIR Bowling Tournaments:  </w:t>
      </w:r>
      <w:r w:rsidRPr="006033FE">
        <w:rPr>
          <w:rFonts w:ascii="Times New Roman" w:hAnsi="Times New Roman" w:cs="Times New Roman"/>
          <w:sz w:val="24"/>
          <w:szCs w:val="24"/>
        </w:rPr>
        <w:t>SIR Ray DiBasilio stated that he anticipates SIR bowling tournament attendance will drop approximately 50% due to Covid-19 concerns.  SIR DiBasilio plans to send a survey via email to ask SIR bowlers if they plan to bowl the SIR tournament at the Nation Bowling Stadium in Reno on August 10-12, 2020.</w:t>
      </w:r>
    </w:p>
    <w:p w:rsidR="006033FE" w:rsidRDefault="006033FE">
      <w:pPr>
        <w:rPr>
          <w:rFonts w:ascii="Times New Roman" w:hAnsi="Times New Roman" w:cs="Times New Roman"/>
          <w:b/>
          <w:sz w:val="24"/>
          <w:szCs w:val="24"/>
        </w:rPr>
      </w:pPr>
      <w:r>
        <w:rPr>
          <w:rFonts w:ascii="Times New Roman" w:hAnsi="Times New Roman" w:cs="Times New Roman"/>
          <w:b/>
          <w:sz w:val="24"/>
          <w:szCs w:val="24"/>
        </w:rPr>
        <w:br w:type="page"/>
      </w:r>
    </w:p>
    <w:p w:rsidR="006033FE" w:rsidRDefault="006033FE" w:rsidP="00687A60">
      <w:pPr>
        <w:ind w:left="-360"/>
        <w:rPr>
          <w:rFonts w:ascii="Times New Roman" w:hAnsi="Times New Roman" w:cs="Times New Roman"/>
          <w:b/>
          <w:sz w:val="24"/>
          <w:szCs w:val="24"/>
        </w:rPr>
      </w:pPr>
    </w:p>
    <w:p w:rsidR="006033FE" w:rsidRDefault="006033FE" w:rsidP="00687A60">
      <w:pPr>
        <w:ind w:left="-360"/>
        <w:rPr>
          <w:rFonts w:ascii="Times New Roman" w:hAnsi="Times New Roman" w:cs="Times New Roman"/>
          <w:b/>
          <w:sz w:val="24"/>
          <w:szCs w:val="24"/>
        </w:rPr>
      </w:pPr>
    </w:p>
    <w:p w:rsidR="00687A60" w:rsidRPr="006033FE" w:rsidRDefault="00687A60" w:rsidP="002D363B">
      <w:pPr>
        <w:tabs>
          <w:tab w:val="left" w:pos="270"/>
        </w:tabs>
        <w:ind w:left="-360"/>
        <w:rPr>
          <w:rFonts w:ascii="Times New Roman" w:hAnsi="Times New Roman" w:cs="Times New Roman"/>
          <w:b/>
          <w:sz w:val="24"/>
          <w:szCs w:val="24"/>
        </w:rPr>
      </w:pPr>
      <w:r w:rsidRPr="006033FE">
        <w:rPr>
          <w:rFonts w:ascii="Times New Roman" w:hAnsi="Times New Roman" w:cs="Times New Roman"/>
          <w:b/>
          <w:sz w:val="24"/>
          <w:szCs w:val="24"/>
        </w:rPr>
        <w:t>VI</w:t>
      </w:r>
      <w:r w:rsidR="002D363B">
        <w:rPr>
          <w:rFonts w:ascii="Times New Roman" w:hAnsi="Times New Roman" w:cs="Times New Roman"/>
          <w:b/>
          <w:sz w:val="24"/>
          <w:szCs w:val="24"/>
        </w:rPr>
        <w:t>I</w:t>
      </w:r>
      <w:r w:rsidRPr="006033FE">
        <w:rPr>
          <w:rFonts w:ascii="Times New Roman" w:hAnsi="Times New Roman" w:cs="Times New Roman"/>
          <w:b/>
          <w:sz w:val="24"/>
          <w:szCs w:val="24"/>
        </w:rPr>
        <w:t>.</w:t>
      </w:r>
      <w:r w:rsidRPr="006033FE">
        <w:rPr>
          <w:rFonts w:ascii="Times New Roman" w:hAnsi="Times New Roman" w:cs="Times New Roman"/>
          <w:b/>
          <w:sz w:val="24"/>
          <w:szCs w:val="24"/>
        </w:rPr>
        <w:tab/>
        <w:t>Discussion of Possible Rule Change for Widows of SIR Members – SIR Russ Salazar</w:t>
      </w:r>
    </w:p>
    <w:p w:rsidR="00687A60"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1)</w:t>
      </w:r>
      <w:r w:rsidRPr="006033FE">
        <w:rPr>
          <w:rFonts w:ascii="Times New Roman" w:hAnsi="Times New Roman" w:cs="Times New Roman"/>
          <w:b/>
          <w:sz w:val="24"/>
          <w:szCs w:val="24"/>
        </w:rPr>
        <w:tab/>
      </w:r>
      <w:r w:rsidRPr="006033FE">
        <w:rPr>
          <w:rFonts w:ascii="Times New Roman" w:hAnsi="Times New Roman" w:cs="Times New Roman"/>
          <w:sz w:val="24"/>
          <w:szCs w:val="24"/>
        </w:rPr>
        <w:t>SIR Russ Salazar led a discussion regarding the possibility of a rule change to allow widows of SIR members to participate in SIR bowling tournaments.  The following aspects of the proposed rule change were discussed:</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a)</w:t>
      </w:r>
      <w:r w:rsidRPr="006033FE">
        <w:rPr>
          <w:rFonts w:ascii="Times New Roman" w:hAnsi="Times New Roman" w:cs="Times New Roman"/>
          <w:b/>
          <w:sz w:val="24"/>
          <w:szCs w:val="24"/>
        </w:rPr>
        <w:tab/>
      </w:r>
      <w:r w:rsidRPr="006033FE">
        <w:rPr>
          <w:rFonts w:ascii="Times New Roman" w:hAnsi="Times New Roman" w:cs="Times New Roman"/>
          <w:sz w:val="24"/>
          <w:szCs w:val="24"/>
        </w:rPr>
        <w:t>Currently widows of SIR members may only participate in SIR bowling tournaments if they are invited as a gu</w:t>
      </w:r>
      <w:r w:rsidR="00375DE8">
        <w:rPr>
          <w:rFonts w:ascii="Times New Roman" w:hAnsi="Times New Roman" w:cs="Times New Roman"/>
          <w:sz w:val="24"/>
          <w:szCs w:val="24"/>
        </w:rPr>
        <w:t>e</w:t>
      </w:r>
      <w:r w:rsidRPr="006033FE">
        <w:rPr>
          <w:rFonts w:ascii="Times New Roman" w:hAnsi="Times New Roman" w:cs="Times New Roman"/>
          <w:sz w:val="24"/>
          <w:szCs w:val="24"/>
        </w:rPr>
        <w:t>st of a current SIR member in good standing;</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b)</w:t>
      </w:r>
      <w:r w:rsidRPr="006033FE">
        <w:rPr>
          <w:rFonts w:ascii="Times New Roman" w:hAnsi="Times New Roman" w:cs="Times New Roman"/>
          <w:b/>
          <w:sz w:val="24"/>
          <w:szCs w:val="24"/>
        </w:rPr>
        <w:tab/>
      </w:r>
      <w:r w:rsidRPr="006033FE">
        <w:rPr>
          <w:rFonts w:ascii="Times New Roman" w:hAnsi="Times New Roman" w:cs="Times New Roman"/>
          <w:sz w:val="24"/>
          <w:szCs w:val="24"/>
        </w:rPr>
        <w:t>If widows of SIRs were allowed to invite non-SIR male guests, it could be used as a recruiting tool to increase SIR membership;</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c)</w:t>
      </w:r>
      <w:r w:rsidRPr="006033FE">
        <w:rPr>
          <w:rFonts w:ascii="Times New Roman" w:hAnsi="Times New Roman" w:cs="Times New Roman"/>
          <w:sz w:val="24"/>
          <w:szCs w:val="24"/>
        </w:rPr>
        <w:tab/>
        <w:t>The propose rule change would require changes to Standing Rules 10 and 11 (“Participation”) of the current SIR Bowling Manual;</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d)</w:t>
      </w:r>
      <w:r w:rsidRPr="006033FE">
        <w:rPr>
          <w:rFonts w:ascii="Times New Roman" w:hAnsi="Times New Roman" w:cs="Times New Roman"/>
          <w:b/>
          <w:sz w:val="24"/>
          <w:szCs w:val="24"/>
        </w:rPr>
        <w:tab/>
      </w:r>
      <w:r w:rsidRPr="006033FE">
        <w:rPr>
          <w:rFonts w:ascii="Times New Roman" w:hAnsi="Times New Roman" w:cs="Times New Roman"/>
          <w:sz w:val="24"/>
          <w:szCs w:val="24"/>
        </w:rPr>
        <w:t xml:space="preserve">A </w:t>
      </w:r>
      <w:r w:rsidRPr="006033FE">
        <w:rPr>
          <w:rFonts w:ascii="Times New Roman" w:hAnsi="Times New Roman" w:cs="Times New Roman"/>
          <w:b/>
          <w:sz w:val="24"/>
          <w:szCs w:val="24"/>
        </w:rPr>
        <w:t>s</w:t>
      </w:r>
      <w:r w:rsidRPr="006033FE">
        <w:rPr>
          <w:rFonts w:ascii="Times New Roman" w:hAnsi="Times New Roman" w:cs="Times New Roman"/>
          <w:sz w:val="24"/>
          <w:szCs w:val="24"/>
        </w:rPr>
        <w:t>eparate tournament division for widows could be put in place by the SIR Bowling Tournament Manager;</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e)</w:t>
      </w:r>
      <w:r w:rsidRPr="006033FE">
        <w:rPr>
          <w:rFonts w:ascii="Times New Roman" w:hAnsi="Times New Roman" w:cs="Times New Roman"/>
          <w:b/>
          <w:sz w:val="24"/>
          <w:szCs w:val="24"/>
        </w:rPr>
        <w:tab/>
      </w:r>
      <w:r w:rsidRPr="006033FE">
        <w:rPr>
          <w:rFonts w:ascii="Times New Roman" w:hAnsi="Times New Roman" w:cs="Times New Roman"/>
          <w:sz w:val="24"/>
          <w:szCs w:val="24"/>
        </w:rPr>
        <w:t xml:space="preserve">In the past widows of SIR members have been paired with current SIR bowlers in </w:t>
      </w:r>
      <w:bookmarkStart w:id="0" w:name="_GoBack"/>
      <w:bookmarkEnd w:id="0"/>
      <w:r w:rsidRPr="006033FE">
        <w:rPr>
          <w:rFonts w:ascii="Times New Roman" w:hAnsi="Times New Roman" w:cs="Times New Roman"/>
          <w:sz w:val="24"/>
          <w:szCs w:val="24"/>
        </w:rPr>
        <w:t xml:space="preserve">Doubles or Team events when the SIR bowler needed a substitute on their team; and </w:t>
      </w:r>
    </w:p>
    <w:p w:rsidR="00687A60" w:rsidRPr="006033FE" w:rsidRDefault="00687A60" w:rsidP="00687A60">
      <w:pPr>
        <w:tabs>
          <w:tab w:val="left" w:pos="990"/>
        </w:tabs>
        <w:ind w:left="990" w:hanging="360"/>
        <w:rPr>
          <w:rFonts w:ascii="Times New Roman" w:hAnsi="Times New Roman" w:cs="Times New Roman"/>
          <w:sz w:val="24"/>
          <w:szCs w:val="24"/>
        </w:rPr>
      </w:pPr>
      <w:r w:rsidRPr="006033FE">
        <w:rPr>
          <w:rFonts w:ascii="Times New Roman" w:hAnsi="Times New Roman" w:cs="Times New Roman"/>
          <w:b/>
          <w:sz w:val="24"/>
          <w:szCs w:val="24"/>
        </w:rPr>
        <w:t>f)</w:t>
      </w:r>
      <w:r w:rsidRPr="006033FE">
        <w:rPr>
          <w:rFonts w:ascii="Times New Roman" w:hAnsi="Times New Roman" w:cs="Times New Roman"/>
          <w:b/>
          <w:sz w:val="24"/>
          <w:szCs w:val="24"/>
        </w:rPr>
        <w:tab/>
      </w:r>
      <w:r w:rsidRPr="006033FE">
        <w:rPr>
          <w:rFonts w:ascii="Times New Roman" w:hAnsi="Times New Roman" w:cs="Times New Roman"/>
          <w:sz w:val="24"/>
          <w:szCs w:val="24"/>
        </w:rPr>
        <w:t>Some “Significant Others” of deceased SIR Members were not legally married.</w:t>
      </w:r>
    </w:p>
    <w:p w:rsidR="00687A60"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2)</w:t>
      </w:r>
      <w:r w:rsidRPr="006033FE">
        <w:rPr>
          <w:rFonts w:ascii="Times New Roman" w:hAnsi="Times New Roman" w:cs="Times New Roman"/>
          <w:b/>
          <w:sz w:val="24"/>
          <w:szCs w:val="24"/>
        </w:rPr>
        <w:tab/>
      </w:r>
      <w:r w:rsidRPr="006033FE">
        <w:rPr>
          <w:rFonts w:ascii="Times New Roman" w:hAnsi="Times New Roman" w:cs="Times New Roman"/>
          <w:sz w:val="24"/>
          <w:szCs w:val="24"/>
        </w:rPr>
        <w:t>Since their not a consensus among the Bowling Committee members necessary to make a recommendation to the State SIR Board, it was decided to continue the discussion as “Old Business” at our next SIR State Bowling Committee Meeting</w:t>
      </w:r>
      <w:r w:rsidR="00BD2265">
        <w:rPr>
          <w:rFonts w:ascii="Times New Roman" w:hAnsi="Times New Roman" w:cs="Times New Roman"/>
          <w:sz w:val="24"/>
          <w:szCs w:val="24"/>
        </w:rPr>
        <w:t xml:space="preserve"> in August 2020</w:t>
      </w:r>
      <w:r w:rsidRPr="006033FE">
        <w:rPr>
          <w:rFonts w:ascii="Times New Roman" w:hAnsi="Times New Roman" w:cs="Times New Roman"/>
          <w:sz w:val="24"/>
          <w:szCs w:val="24"/>
        </w:rPr>
        <w:t>.</w:t>
      </w:r>
    </w:p>
    <w:p w:rsidR="00687A60" w:rsidRPr="006033FE" w:rsidRDefault="00687A60" w:rsidP="002D363B">
      <w:pPr>
        <w:tabs>
          <w:tab w:val="left" w:pos="270"/>
        </w:tabs>
        <w:ind w:left="-360"/>
        <w:rPr>
          <w:rFonts w:ascii="Times New Roman" w:hAnsi="Times New Roman" w:cs="Times New Roman"/>
          <w:b/>
          <w:sz w:val="24"/>
          <w:szCs w:val="24"/>
        </w:rPr>
      </w:pPr>
      <w:r w:rsidRPr="006033FE">
        <w:rPr>
          <w:rFonts w:ascii="Times New Roman" w:hAnsi="Times New Roman" w:cs="Times New Roman"/>
          <w:b/>
          <w:sz w:val="24"/>
          <w:szCs w:val="24"/>
        </w:rPr>
        <w:t>VI</w:t>
      </w:r>
      <w:r w:rsidR="002D363B">
        <w:rPr>
          <w:rFonts w:ascii="Times New Roman" w:hAnsi="Times New Roman" w:cs="Times New Roman"/>
          <w:b/>
          <w:sz w:val="24"/>
          <w:szCs w:val="24"/>
        </w:rPr>
        <w:t>II</w:t>
      </w:r>
      <w:r w:rsidRPr="006033FE">
        <w:rPr>
          <w:rFonts w:ascii="Times New Roman" w:hAnsi="Times New Roman" w:cs="Times New Roman"/>
          <w:b/>
          <w:sz w:val="24"/>
          <w:szCs w:val="24"/>
        </w:rPr>
        <w:t>.</w:t>
      </w:r>
      <w:r w:rsidRPr="006033FE">
        <w:rPr>
          <w:rFonts w:ascii="Times New Roman" w:hAnsi="Times New Roman" w:cs="Times New Roman"/>
          <w:b/>
          <w:sz w:val="24"/>
          <w:szCs w:val="24"/>
        </w:rPr>
        <w:tab/>
      </w:r>
      <w:r w:rsidR="005C7AA2" w:rsidRPr="006033FE">
        <w:rPr>
          <w:rFonts w:ascii="Times New Roman" w:hAnsi="Times New Roman" w:cs="Times New Roman"/>
          <w:b/>
          <w:sz w:val="24"/>
          <w:szCs w:val="24"/>
        </w:rPr>
        <w:t>New Business</w:t>
      </w:r>
      <w:r w:rsidRPr="006033FE">
        <w:rPr>
          <w:rFonts w:ascii="Times New Roman" w:hAnsi="Times New Roman" w:cs="Times New Roman"/>
          <w:b/>
          <w:sz w:val="24"/>
          <w:szCs w:val="24"/>
        </w:rPr>
        <w:t xml:space="preserve"> – SIR Russ Salazar</w:t>
      </w:r>
    </w:p>
    <w:p w:rsidR="001425B9" w:rsidRPr="006033FE" w:rsidRDefault="00687A60"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1)</w:t>
      </w:r>
      <w:r w:rsidRPr="006033FE">
        <w:rPr>
          <w:rFonts w:ascii="Times New Roman" w:hAnsi="Times New Roman" w:cs="Times New Roman"/>
          <w:b/>
          <w:sz w:val="24"/>
          <w:szCs w:val="24"/>
        </w:rPr>
        <w:tab/>
      </w:r>
      <w:r w:rsidR="001425B9" w:rsidRPr="006033FE">
        <w:rPr>
          <w:rFonts w:ascii="Times New Roman" w:hAnsi="Times New Roman" w:cs="Times New Roman"/>
          <w:b/>
          <w:sz w:val="24"/>
          <w:szCs w:val="24"/>
        </w:rPr>
        <w:t xml:space="preserve">Photography at Bowling Tournament by SIR Lee Moy:  </w:t>
      </w:r>
      <w:r w:rsidRPr="006033FE">
        <w:rPr>
          <w:rFonts w:ascii="Times New Roman" w:hAnsi="Times New Roman" w:cs="Times New Roman"/>
          <w:sz w:val="24"/>
          <w:szCs w:val="24"/>
        </w:rPr>
        <w:t xml:space="preserve">SIR Russ Salazar </w:t>
      </w:r>
      <w:r w:rsidR="001425B9" w:rsidRPr="006033FE">
        <w:rPr>
          <w:rFonts w:ascii="Times New Roman" w:hAnsi="Times New Roman" w:cs="Times New Roman"/>
          <w:sz w:val="24"/>
          <w:szCs w:val="24"/>
        </w:rPr>
        <w:t xml:space="preserve">was contacted by Lee Moy, unofficial SIR State photographer and Interim State Activity Chairman, approximately </w:t>
      </w:r>
      <w:r w:rsidR="00BD2265">
        <w:rPr>
          <w:rFonts w:ascii="Times New Roman" w:hAnsi="Times New Roman" w:cs="Times New Roman"/>
          <w:sz w:val="24"/>
          <w:szCs w:val="24"/>
        </w:rPr>
        <w:t>six (</w:t>
      </w:r>
      <w:r w:rsidR="001425B9" w:rsidRPr="006033FE">
        <w:rPr>
          <w:rFonts w:ascii="Times New Roman" w:hAnsi="Times New Roman" w:cs="Times New Roman"/>
          <w:sz w:val="24"/>
          <w:szCs w:val="24"/>
        </w:rPr>
        <w:t>6</w:t>
      </w:r>
      <w:r w:rsidR="00BD2265">
        <w:rPr>
          <w:rFonts w:ascii="Times New Roman" w:hAnsi="Times New Roman" w:cs="Times New Roman"/>
          <w:sz w:val="24"/>
          <w:szCs w:val="24"/>
        </w:rPr>
        <w:t>)</w:t>
      </w:r>
      <w:r w:rsidR="001425B9" w:rsidRPr="006033FE">
        <w:rPr>
          <w:rFonts w:ascii="Times New Roman" w:hAnsi="Times New Roman" w:cs="Times New Roman"/>
          <w:sz w:val="24"/>
          <w:szCs w:val="24"/>
        </w:rPr>
        <w:t xml:space="preserve"> month</w:t>
      </w:r>
      <w:r w:rsidR="00BD2265">
        <w:rPr>
          <w:rFonts w:ascii="Times New Roman" w:hAnsi="Times New Roman" w:cs="Times New Roman"/>
          <w:sz w:val="24"/>
          <w:szCs w:val="24"/>
        </w:rPr>
        <w:t>s</w:t>
      </w:r>
      <w:r w:rsidR="001425B9" w:rsidRPr="006033FE">
        <w:rPr>
          <w:rFonts w:ascii="Times New Roman" w:hAnsi="Times New Roman" w:cs="Times New Roman"/>
          <w:sz w:val="24"/>
          <w:szCs w:val="24"/>
        </w:rPr>
        <w:t xml:space="preserve"> ago regarding taking pictures at a SIR bowling tournament.  SIR Moy requested his expenses of approximately $400 be reimbursed by State SIR Bowling.  The SIR State Bowling Committee is not agreeable to picking up SIR Moy’s travel expenses at this time.</w:t>
      </w:r>
    </w:p>
    <w:p w:rsidR="00687A60" w:rsidRPr="006033FE" w:rsidRDefault="001425B9" w:rsidP="00687A60">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2)</w:t>
      </w:r>
      <w:r w:rsidRPr="006033FE">
        <w:rPr>
          <w:rFonts w:ascii="Times New Roman" w:hAnsi="Times New Roman" w:cs="Times New Roman"/>
          <w:b/>
          <w:sz w:val="24"/>
          <w:szCs w:val="24"/>
        </w:rPr>
        <w:tab/>
        <w:t xml:space="preserve">Bowling Activity Poster/Flyer:   </w:t>
      </w:r>
      <w:r w:rsidR="00731B66" w:rsidRPr="006033FE">
        <w:rPr>
          <w:rFonts w:ascii="Times New Roman" w:hAnsi="Times New Roman" w:cs="Times New Roman"/>
          <w:sz w:val="24"/>
          <w:szCs w:val="24"/>
        </w:rPr>
        <w:t>SIR Russ Salazar stated that</w:t>
      </w:r>
      <w:r w:rsidR="00731B66" w:rsidRPr="006033FE">
        <w:rPr>
          <w:rFonts w:ascii="Times New Roman" w:hAnsi="Times New Roman" w:cs="Times New Roman"/>
          <w:b/>
          <w:sz w:val="24"/>
          <w:szCs w:val="24"/>
        </w:rPr>
        <w:t xml:space="preserve"> </w:t>
      </w:r>
      <w:r w:rsidR="00731B66" w:rsidRPr="006033FE">
        <w:rPr>
          <w:rFonts w:ascii="Times New Roman" w:hAnsi="Times New Roman" w:cs="Times New Roman"/>
          <w:sz w:val="24"/>
          <w:szCs w:val="24"/>
        </w:rPr>
        <w:t xml:space="preserve">SIR President </w:t>
      </w:r>
      <w:r w:rsidRPr="006033FE">
        <w:rPr>
          <w:rFonts w:ascii="Times New Roman" w:hAnsi="Times New Roman" w:cs="Times New Roman"/>
          <w:sz w:val="24"/>
          <w:szCs w:val="24"/>
        </w:rPr>
        <w:t xml:space="preserve">Ed Benson asked Lee Moy to produce </w:t>
      </w:r>
      <w:r w:rsidR="00731B66" w:rsidRPr="006033FE">
        <w:rPr>
          <w:rFonts w:ascii="Times New Roman" w:hAnsi="Times New Roman" w:cs="Times New Roman"/>
          <w:sz w:val="24"/>
          <w:szCs w:val="24"/>
        </w:rPr>
        <w:t>p</w:t>
      </w:r>
      <w:r w:rsidRPr="006033FE">
        <w:rPr>
          <w:rFonts w:ascii="Times New Roman" w:hAnsi="Times New Roman" w:cs="Times New Roman"/>
          <w:sz w:val="24"/>
          <w:szCs w:val="24"/>
        </w:rPr>
        <w:t>osters/</w:t>
      </w:r>
      <w:r w:rsidR="00731B66" w:rsidRPr="006033FE">
        <w:rPr>
          <w:rFonts w:ascii="Times New Roman" w:hAnsi="Times New Roman" w:cs="Times New Roman"/>
          <w:sz w:val="24"/>
          <w:szCs w:val="24"/>
        </w:rPr>
        <w:t>f</w:t>
      </w:r>
      <w:r w:rsidRPr="006033FE">
        <w:rPr>
          <w:rFonts w:ascii="Times New Roman" w:hAnsi="Times New Roman" w:cs="Times New Roman"/>
          <w:sz w:val="24"/>
          <w:szCs w:val="24"/>
        </w:rPr>
        <w:t xml:space="preserve">lyers for </w:t>
      </w:r>
      <w:r w:rsidR="00051D0D">
        <w:rPr>
          <w:rFonts w:ascii="Times New Roman" w:hAnsi="Times New Roman" w:cs="Times New Roman"/>
          <w:sz w:val="24"/>
          <w:szCs w:val="24"/>
        </w:rPr>
        <w:t>SIR</w:t>
      </w:r>
      <w:r w:rsidRPr="006033FE">
        <w:rPr>
          <w:rFonts w:ascii="Times New Roman" w:hAnsi="Times New Roman" w:cs="Times New Roman"/>
          <w:sz w:val="24"/>
          <w:szCs w:val="24"/>
        </w:rPr>
        <w:t xml:space="preserve"> golf and bowling activities.</w:t>
      </w:r>
      <w:r w:rsidR="00731B66" w:rsidRPr="006033FE">
        <w:rPr>
          <w:rFonts w:ascii="Times New Roman" w:hAnsi="Times New Roman" w:cs="Times New Roman"/>
          <w:sz w:val="24"/>
          <w:szCs w:val="24"/>
        </w:rPr>
        <w:t xml:space="preserve">  The posters/flyers for bowling would be posted at the local bowling centers.  The printing of the poster</w:t>
      </w:r>
      <w:r w:rsidR="00051D0D">
        <w:rPr>
          <w:rFonts w:ascii="Times New Roman" w:hAnsi="Times New Roman" w:cs="Times New Roman"/>
          <w:sz w:val="24"/>
          <w:szCs w:val="24"/>
        </w:rPr>
        <w:t>s</w:t>
      </w:r>
      <w:r w:rsidR="00731B66" w:rsidRPr="006033FE">
        <w:rPr>
          <w:rFonts w:ascii="Times New Roman" w:hAnsi="Times New Roman" w:cs="Times New Roman"/>
          <w:sz w:val="24"/>
          <w:szCs w:val="24"/>
        </w:rPr>
        <w:t>/flyers would be arranged for by the State SIR Committee.  However, each SIR branch would need to purchase the posters/flyers from the State Committee.  The poster/flyers would be printed with the local SIR branch number and contact information.</w:t>
      </w:r>
    </w:p>
    <w:p w:rsidR="006033FE" w:rsidRDefault="006033FE">
      <w:pPr>
        <w:rPr>
          <w:rFonts w:ascii="Times New Roman" w:hAnsi="Times New Roman" w:cs="Times New Roman"/>
          <w:b/>
          <w:sz w:val="24"/>
          <w:szCs w:val="24"/>
        </w:rPr>
      </w:pPr>
      <w:r>
        <w:rPr>
          <w:rFonts w:ascii="Times New Roman" w:hAnsi="Times New Roman" w:cs="Times New Roman"/>
          <w:b/>
          <w:sz w:val="24"/>
          <w:szCs w:val="24"/>
        </w:rPr>
        <w:br w:type="page"/>
      </w:r>
    </w:p>
    <w:p w:rsidR="006033FE" w:rsidRDefault="006033FE" w:rsidP="00731B66">
      <w:pPr>
        <w:tabs>
          <w:tab w:val="left" w:pos="630"/>
        </w:tabs>
        <w:ind w:left="630" w:hanging="360"/>
        <w:rPr>
          <w:rFonts w:ascii="Times New Roman" w:hAnsi="Times New Roman" w:cs="Times New Roman"/>
          <w:b/>
          <w:sz w:val="24"/>
          <w:szCs w:val="24"/>
        </w:rPr>
      </w:pPr>
    </w:p>
    <w:p w:rsidR="006033FE" w:rsidRDefault="006033FE" w:rsidP="00731B66">
      <w:pPr>
        <w:tabs>
          <w:tab w:val="left" w:pos="630"/>
        </w:tabs>
        <w:ind w:left="630" w:hanging="360"/>
        <w:rPr>
          <w:rFonts w:ascii="Times New Roman" w:hAnsi="Times New Roman" w:cs="Times New Roman"/>
          <w:b/>
          <w:sz w:val="24"/>
          <w:szCs w:val="24"/>
        </w:rPr>
      </w:pPr>
    </w:p>
    <w:p w:rsidR="00731B66" w:rsidRPr="006033FE" w:rsidRDefault="00731B66" w:rsidP="00731B66">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3)</w:t>
      </w:r>
      <w:r w:rsidRPr="006033FE">
        <w:rPr>
          <w:rFonts w:ascii="Times New Roman" w:hAnsi="Times New Roman" w:cs="Times New Roman"/>
          <w:b/>
          <w:sz w:val="24"/>
          <w:szCs w:val="24"/>
        </w:rPr>
        <w:tab/>
        <w:t xml:space="preserve">SIR Bowling Committee Comments on Proposed Poster/Flyer:  </w:t>
      </w:r>
      <w:r w:rsidR="006A6A18" w:rsidRPr="006033FE">
        <w:rPr>
          <w:rFonts w:ascii="Times New Roman" w:hAnsi="Times New Roman" w:cs="Times New Roman"/>
          <w:sz w:val="24"/>
          <w:szCs w:val="24"/>
        </w:rPr>
        <w:t xml:space="preserve">The SIR State Committee has requested the SIR </w:t>
      </w:r>
      <w:r w:rsidRPr="006033FE">
        <w:rPr>
          <w:rFonts w:ascii="Times New Roman" w:hAnsi="Times New Roman" w:cs="Times New Roman"/>
          <w:sz w:val="24"/>
          <w:szCs w:val="24"/>
        </w:rPr>
        <w:t xml:space="preserve">Bowling Committee </w:t>
      </w:r>
      <w:r w:rsidR="006A6A18" w:rsidRPr="006033FE">
        <w:rPr>
          <w:rFonts w:ascii="Times New Roman" w:hAnsi="Times New Roman" w:cs="Times New Roman"/>
          <w:sz w:val="24"/>
          <w:szCs w:val="24"/>
        </w:rPr>
        <w:t xml:space="preserve">provide </w:t>
      </w:r>
      <w:r w:rsidRPr="006033FE">
        <w:rPr>
          <w:rFonts w:ascii="Times New Roman" w:hAnsi="Times New Roman" w:cs="Times New Roman"/>
          <w:sz w:val="24"/>
          <w:szCs w:val="24"/>
        </w:rPr>
        <w:t>comments</w:t>
      </w:r>
      <w:r w:rsidR="006A6A18" w:rsidRPr="006033FE">
        <w:rPr>
          <w:rFonts w:ascii="Times New Roman" w:hAnsi="Times New Roman" w:cs="Times New Roman"/>
          <w:sz w:val="24"/>
          <w:szCs w:val="24"/>
        </w:rPr>
        <w:t xml:space="preserve"> on the proposed poster/flyers shown in Exhibit 5).  The SIR Bowling Committee agreed that the front of the proposed poster/flyer was acceptable.  However, </w:t>
      </w:r>
      <w:r w:rsidR="00051D0D">
        <w:rPr>
          <w:rFonts w:ascii="Times New Roman" w:hAnsi="Times New Roman" w:cs="Times New Roman"/>
          <w:sz w:val="24"/>
          <w:szCs w:val="24"/>
        </w:rPr>
        <w:t xml:space="preserve">the </w:t>
      </w:r>
      <w:r w:rsidR="006A6A18" w:rsidRPr="006033FE">
        <w:rPr>
          <w:rFonts w:ascii="Times New Roman" w:hAnsi="Times New Roman" w:cs="Times New Roman"/>
          <w:sz w:val="24"/>
          <w:szCs w:val="24"/>
        </w:rPr>
        <w:t>format and content of the back page needed some work.</w:t>
      </w:r>
    </w:p>
    <w:p w:rsidR="006A6A18" w:rsidRPr="006033FE" w:rsidRDefault="006A6A18" w:rsidP="006A6A18">
      <w:pPr>
        <w:tabs>
          <w:tab w:val="left" w:pos="630"/>
        </w:tabs>
        <w:ind w:left="630"/>
        <w:rPr>
          <w:rFonts w:ascii="Times New Roman" w:hAnsi="Times New Roman" w:cs="Times New Roman"/>
          <w:sz w:val="24"/>
          <w:szCs w:val="24"/>
        </w:rPr>
      </w:pPr>
      <w:r w:rsidRPr="006033FE">
        <w:rPr>
          <w:rFonts w:ascii="Times New Roman" w:hAnsi="Times New Roman" w:cs="Times New Roman"/>
          <w:sz w:val="24"/>
          <w:szCs w:val="24"/>
        </w:rPr>
        <w:t>SIR Salazar stated that SIR Branch 113 posts SIR branch information cards on the local bowling center bulletin board and has advertised in the local newspapers.  To date this method has produced no new members.</w:t>
      </w:r>
      <w:r w:rsidR="00C16EB7" w:rsidRPr="006033FE">
        <w:rPr>
          <w:rFonts w:ascii="Times New Roman" w:hAnsi="Times New Roman" w:cs="Times New Roman"/>
          <w:sz w:val="24"/>
          <w:szCs w:val="24"/>
        </w:rPr>
        <w:t xml:space="preserve">  SIR Salazar has found that SIR apparel, SIR business cards, and word of mouth has produced the best results for starting the conversation with potential SIR members.</w:t>
      </w:r>
    </w:p>
    <w:p w:rsidR="00731B66" w:rsidRPr="006033FE" w:rsidRDefault="00C16EB7" w:rsidP="00C16EB7">
      <w:pPr>
        <w:tabs>
          <w:tab w:val="left" w:pos="630"/>
        </w:tabs>
        <w:ind w:left="630"/>
        <w:rPr>
          <w:rFonts w:ascii="Times New Roman" w:hAnsi="Times New Roman" w:cs="Times New Roman"/>
          <w:sz w:val="24"/>
          <w:szCs w:val="24"/>
        </w:rPr>
      </w:pPr>
      <w:r w:rsidRPr="006033FE">
        <w:rPr>
          <w:rFonts w:ascii="Times New Roman" w:hAnsi="Times New Roman" w:cs="Times New Roman"/>
          <w:sz w:val="24"/>
          <w:szCs w:val="24"/>
        </w:rPr>
        <w:t xml:space="preserve">SIR Salazar will provide our comments on the proposed poster/flyer to the SIR State Committee.  He will also indicate what he </w:t>
      </w:r>
      <w:r w:rsidR="00D936AF" w:rsidRPr="006033FE">
        <w:rPr>
          <w:rFonts w:ascii="Times New Roman" w:hAnsi="Times New Roman" w:cs="Times New Roman"/>
          <w:sz w:val="24"/>
          <w:szCs w:val="24"/>
        </w:rPr>
        <w:t>has found</w:t>
      </w:r>
      <w:r w:rsidRPr="006033FE">
        <w:rPr>
          <w:rFonts w:ascii="Times New Roman" w:hAnsi="Times New Roman" w:cs="Times New Roman"/>
          <w:sz w:val="24"/>
          <w:szCs w:val="24"/>
        </w:rPr>
        <w:t xml:space="preserve"> to be effective in recruiting for Branch 113.</w:t>
      </w:r>
    </w:p>
    <w:p w:rsidR="00C16EB7" w:rsidRPr="006033FE" w:rsidRDefault="002D363B" w:rsidP="002D363B">
      <w:pPr>
        <w:tabs>
          <w:tab w:val="left" w:pos="270"/>
        </w:tabs>
        <w:ind w:left="-360"/>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r>
      <w:r w:rsidR="00C16EB7" w:rsidRPr="006033FE">
        <w:rPr>
          <w:rFonts w:ascii="Times New Roman" w:hAnsi="Times New Roman" w:cs="Times New Roman"/>
          <w:b/>
          <w:sz w:val="24"/>
          <w:szCs w:val="24"/>
        </w:rPr>
        <w:t>Closing Remarks - SIR Russ Salazar</w:t>
      </w:r>
    </w:p>
    <w:p w:rsidR="004378B6" w:rsidRPr="006033FE" w:rsidRDefault="00C16EB7" w:rsidP="00C16EB7">
      <w:pPr>
        <w:tabs>
          <w:tab w:val="left" w:pos="630"/>
        </w:tabs>
        <w:ind w:left="630" w:hanging="360"/>
        <w:rPr>
          <w:rFonts w:ascii="Times New Roman" w:hAnsi="Times New Roman" w:cs="Times New Roman"/>
          <w:sz w:val="24"/>
          <w:szCs w:val="24"/>
        </w:rPr>
      </w:pPr>
      <w:r w:rsidRPr="006033FE">
        <w:rPr>
          <w:rFonts w:ascii="Times New Roman" w:hAnsi="Times New Roman" w:cs="Times New Roman"/>
          <w:b/>
          <w:sz w:val="24"/>
          <w:szCs w:val="24"/>
        </w:rPr>
        <w:t>1)</w:t>
      </w:r>
      <w:r w:rsidRPr="006033FE">
        <w:rPr>
          <w:rFonts w:ascii="Times New Roman" w:hAnsi="Times New Roman" w:cs="Times New Roman"/>
          <w:b/>
          <w:sz w:val="24"/>
          <w:szCs w:val="24"/>
        </w:rPr>
        <w:tab/>
        <w:t xml:space="preserve">Future of Bowling Activity:  </w:t>
      </w:r>
      <w:r w:rsidRPr="006033FE">
        <w:rPr>
          <w:rFonts w:ascii="Times New Roman" w:hAnsi="Times New Roman" w:cs="Times New Roman"/>
          <w:sz w:val="24"/>
          <w:szCs w:val="24"/>
        </w:rPr>
        <w:t xml:space="preserve">SIR Salazar asked SIR Ray DiBasilio to provide an update on the remainder of the 2020 Tournament Schedule.  SIR DiBasilio </w:t>
      </w:r>
      <w:r w:rsidR="004378B6" w:rsidRPr="006033FE">
        <w:rPr>
          <w:rFonts w:ascii="Times New Roman" w:hAnsi="Times New Roman" w:cs="Times New Roman"/>
          <w:sz w:val="24"/>
          <w:szCs w:val="24"/>
        </w:rPr>
        <w:t>stated he is still hoping to have the Reno tournament in the National Bowling Stadium as scheduled on August 10-12.  SIR DiBasilio also indicated that the Pollock Pines tournament would likely be cancelled.</w:t>
      </w:r>
    </w:p>
    <w:p w:rsidR="00D936AF" w:rsidRPr="006033FE" w:rsidRDefault="00D936AF" w:rsidP="00D936AF">
      <w:pPr>
        <w:tabs>
          <w:tab w:val="left" w:pos="630"/>
        </w:tabs>
        <w:ind w:left="630"/>
        <w:rPr>
          <w:rFonts w:ascii="Times New Roman" w:hAnsi="Times New Roman" w:cs="Times New Roman"/>
          <w:sz w:val="24"/>
          <w:szCs w:val="24"/>
        </w:rPr>
      </w:pPr>
      <w:r w:rsidRPr="006033FE">
        <w:rPr>
          <w:rFonts w:ascii="Times New Roman" w:hAnsi="Times New Roman" w:cs="Times New Roman"/>
          <w:sz w:val="24"/>
          <w:szCs w:val="24"/>
        </w:rPr>
        <w:t>SIR DiBasilio stated that SIR Tim Hall had offered his September 10 and 11 tournament dates to him if needed.  SIR DiBasilio declined to accept SIR Hall’s offer at this time.</w:t>
      </w:r>
    </w:p>
    <w:p w:rsidR="004378B6" w:rsidRPr="006033FE" w:rsidRDefault="004378B6" w:rsidP="004378B6">
      <w:pPr>
        <w:tabs>
          <w:tab w:val="left" w:pos="630"/>
        </w:tabs>
        <w:ind w:left="630"/>
        <w:rPr>
          <w:rFonts w:ascii="Times New Roman" w:hAnsi="Times New Roman" w:cs="Times New Roman"/>
          <w:sz w:val="24"/>
          <w:szCs w:val="24"/>
        </w:rPr>
      </w:pPr>
      <w:r w:rsidRPr="006033FE">
        <w:rPr>
          <w:rFonts w:ascii="Times New Roman" w:hAnsi="Times New Roman" w:cs="Times New Roman"/>
          <w:sz w:val="24"/>
          <w:szCs w:val="24"/>
        </w:rPr>
        <w:t>SIR Salazar asked SIR DiBasilio to contact each of the six (6) Tournament Managers for the remaining 2020 tournaments to see if they still plan to conduct their tournaments as scheduled.</w:t>
      </w:r>
    </w:p>
    <w:p w:rsidR="004378B6" w:rsidRPr="006033FE" w:rsidRDefault="004378B6" w:rsidP="004378B6">
      <w:pPr>
        <w:tabs>
          <w:tab w:val="left" w:pos="630"/>
        </w:tabs>
        <w:ind w:left="630"/>
        <w:rPr>
          <w:rFonts w:ascii="Times New Roman" w:hAnsi="Times New Roman" w:cs="Times New Roman"/>
          <w:sz w:val="24"/>
          <w:szCs w:val="24"/>
        </w:rPr>
      </w:pPr>
      <w:r w:rsidRPr="006033FE">
        <w:rPr>
          <w:rFonts w:ascii="Times New Roman" w:hAnsi="Times New Roman" w:cs="Times New Roman"/>
          <w:sz w:val="24"/>
          <w:szCs w:val="24"/>
        </w:rPr>
        <w:t xml:space="preserve">SIR </w:t>
      </w:r>
      <w:r w:rsidR="00D936AF" w:rsidRPr="006033FE">
        <w:rPr>
          <w:rFonts w:ascii="Times New Roman" w:hAnsi="Times New Roman" w:cs="Times New Roman"/>
          <w:sz w:val="24"/>
          <w:szCs w:val="24"/>
        </w:rPr>
        <w:t>DiBasilio</w:t>
      </w:r>
      <w:r w:rsidRPr="006033FE">
        <w:rPr>
          <w:rFonts w:ascii="Times New Roman" w:hAnsi="Times New Roman" w:cs="Times New Roman"/>
          <w:sz w:val="24"/>
          <w:szCs w:val="24"/>
        </w:rPr>
        <w:t xml:space="preserve"> </w:t>
      </w:r>
      <w:r w:rsidR="00D936AF" w:rsidRPr="006033FE">
        <w:rPr>
          <w:rFonts w:ascii="Times New Roman" w:hAnsi="Times New Roman" w:cs="Times New Roman"/>
          <w:sz w:val="24"/>
          <w:szCs w:val="24"/>
        </w:rPr>
        <w:t>agree</w:t>
      </w:r>
      <w:r w:rsidR="00051D0D">
        <w:rPr>
          <w:rFonts w:ascii="Times New Roman" w:hAnsi="Times New Roman" w:cs="Times New Roman"/>
          <w:sz w:val="24"/>
          <w:szCs w:val="24"/>
        </w:rPr>
        <w:t>d</w:t>
      </w:r>
      <w:r w:rsidR="00D936AF" w:rsidRPr="006033FE">
        <w:rPr>
          <w:rFonts w:ascii="Times New Roman" w:hAnsi="Times New Roman" w:cs="Times New Roman"/>
          <w:sz w:val="24"/>
          <w:szCs w:val="24"/>
        </w:rPr>
        <w:t xml:space="preserve"> to c</w:t>
      </w:r>
      <w:r w:rsidRPr="006033FE">
        <w:rPr>
          <w:rFonts w:ascii="Times New Roman" w:hAnsi="Times New Roman" w:cs="Times New Roman"/>
          <w:sz w:val="24"/>
          <w:szCs w:val="24"/>
        </w:rPr>
        <w:t>ontact the six (6) Tournament Managers.  However, th</w:t>
      </w:r>
      <w:r w:rsidR="00D936AF" w:rsidRPr="006033FE">
        <w:rPr>
          <w:rFonts w:ascii="Times New Roman" w:hAnsi="Times New Roman" w:cs="Times New Roman"/>
          <w:sz w:val="24"/>
          <w:szCs w:val="24"/>
        </w:rPr>
        <w:t>e</w:t>
      </w:r>
      <w:r w:rsidRPr="006033FE">
        <w:rPr>
          <w:rFonts w:ascii="Times New Roman" w:hAnsi="Times New Roman" w:cs="Times New Roman"/>
          <w:sz w:val="24"/>
          <w:szCs w:val="24"/>
        </w:rPr>
        <w:t xml:space="preserve"> status of future tournament in 2020 would depend upon the rules and guidelines provided by the local Counties and the USBC.</w:t>
      </w:r>
    </w:p>
    <w:p w:rsidR="00051D0D" w:rsidRDefault="00051D0D">
      <w:pPr>
        <w:rPr>
          <w:rFonts w:ascii="Times New Roman" w:hAnsi="Times New Roman" w:cs="Times New Roman"/>
          <w:b/>
          <w:sz w:val="24"/>
          <w:szCs w:val="24"/>
        </w:rPr>
      </w:pPr>
      <w:r>
        <w:rPr>
          <w:rFonts w:ascii="Times New Roman" w:hAnsi="Times New Roman" w:cs="Times New Roman"/>
          <w:b/>
          <w:sz w:val="24"/>
          <w:szCs w:val="24"/>
        </w:rPr>
        <w:br w:type="page"/>
      </w:r>
    </w:p>
    <w:p w:rsidR="00051D0D" w:rsidRDefault="00051D0D" w:rsidP="00D936AF">
      <w:pPr>
        <w:tabs>
          <w:tab w:val="left" w:pos="630"/>
        </w:tabs>
        <w:ind w:left="630" w:hanging="360"/>
        <w:rPr>
          <w:rFonts w:ascii="Times New Roman" w:hAnsi="Times New Roman" w:cs="Times New Roman"/>
          <w:b/>
          <w:sz w:val="24"/>
          <w:szCs w:val="24"/>
        </w:rPr>
      </w:pPr>
    </w:p>
    <w:p w:rsidR="00051D0D" w:rsidRDefault="00051D0D" w:rsidP="00D936AF">
      <w:pPr>
        <w:tabs>
          <w:tab w:val="left" w:pos="630"/>
        </w:tabs>
        <w:ind w:left="630" w:hanging="360"/>
        <w:rPr>
          <w:rFonts w:ascii="Times New Roman" w:hAnsi="Times New Roman" w:cs="Times New Roman"/>
          <w:b/>
          <w:sz w:val="24"/>
          <w:szCs w:val="24"/>
        </w:rPr>
      </w:pPr>
    </w:p>
    <w:p w:rsidR="00687A60" w:rsidRPr="006033FE" w:rsidRDefault="00051D0D" w:rsidP="00D936AF">
      <w:pPr>
        <w:tabs>
          <w:tab w:val="left" w:pos="630"/>
        </w:tabs>
        <w:ind w:left="630" w:hanging="360"/>
        <w:rPr>
          <w:rFonts w:ascii="Times New Roman" w:hAnsi="Times New Roman" w:cs="Times New Roman"/>
          <w:sz w:val="24"/>
          <w:szCs w:val="24"/>
        </w:rPr>
      </w:pPr>
      <w:r>
        <w:rPr>
          <w:rFonts w:ascii="Times New Roman" w:hAnsi="Times New Roman" w:cs="Times New Roman"/>
          <w:b/>
          <w:sz w:val="24"/>
          <w:szCs w:val="24"/>
        </w:rPr>
        <w:t>2</w:t>
      </w:r>
      <w:r w:rsidR="00D936AF" w:rsidRPr="006033FE">
        <w:rPr>
          <w:rFonts w:ascii="Times New Roman" w:hAnsi="Times New Roman" w:cs="Times New Roman"/>
          <w:b/>
          <w:sz w:val="24"/>
          <w:szCs w:val="24"/>
        </w:rPr>
        <w:t>)</w:t>
      </w:r>
      <w:r w:rsidR="00D936AF" w:rsidRPr="006033FE">
        <w:rPr>
          <w:rFonts w:ascii="Times New Roman" w:hAnsi="Times New Roman" w:cs="Times New Roman"/>
          <w:b/>
          <w:sz w:val="24"/>
          <w:szCs w:val="24"/>
        </w:rPr>
        <w:tab/>
        <w:t xml:space="preserve">Next SIR Bowling Committee Meeting:   </w:t>
      </w:r>
      <w:r w:rsidR="00D936AF" w:rsidRPr="006033FE">
        <w:rPr>
          <w:rFonts w:ascii="Times New Roman" w:hAnsi="Times New Roman" w:cs="Times New Roman"/>
          <w:sz w:val="24"/>
          <w:szCs w:val="24"/>
        </w:rPr>
        <w:t>SIR Russ Salazar stated that next SIR Bowling Committee meeting will be scheduled for either Sunday, August 9, 2020 in Reno or via Zoom on August 15, 2020.  SIR Salazar will confirm the meeting date and time once it is determined if the Reno tournament will proceed as planned.</w:t>
      </w:r>
    </w:p>
    <w:p w:rsidR="00051D0D" w:rsidRDefault="00051D0D" w:rsidP="00824B31">
      <w:pPr>
        <w:tabs>
          <w:tab w:val="left" w:pos="630"/>
        </w:tabs>
        <w:spacing w:after="240" w:line="240" w:lineRule="auto"/>
        <w:ind w:left="630" w:hanging="630"/>
        <w:rPr>
          <w:rFonts w:ascii="Times New Roman" w:hAnsi="Times New Roman" w:cs="Times New Roman"/>
          <w:b/>
          <w:sz w:val="24"/>
          <w:szCs w:val="24"/>
        </w:rPr>
      </w:pPr>
    </w:p>
    <w:p w:rsidR="00824B31" w:rsidRDefault="00824B31" w:rsidP="00824B31">
      <w:pPr>
        <w:tabs>
          <w:tab w:val="left" w:pos="630"/>
        </w:tabs>
        <w:spacing w:after="240" w:line="240" w:lineRule="auto"/>
        <w:ind w:left="630" w:hanging="630"/>
        <w:rPr>
          <w:rFonts w:ascii="Times New Roman" w:hAnsi="Times New Roman" w:cs="Times New Roman"/>
          <w:b/>
          <w:sz w:val="24"/>
          <w:szCs w:val="24"/>
        </w:rPr>
      </w:pPr>
      <w:r w:rsidRPr="00F43F1D">
        <w:rPr>
          <w:rFonts w:ascii="Times New Roman" w:hAnsi="Times New Roman" w:cs="Times New Roman"/>
          <w:b/>
          <w:sz w:val="24"/>
          <w:szCs w:val="24"/>
        </w:rPr>
        <w:t>X</w:t>
      </w:r>
      <w:r>
        <w:rPr>
          <w:rFonts w:ascii="Times New Roman" w:hAnsi="Times New Roman" w:cs="Times New Roman"/>
          <w:b/>
          <w:sz w:val="24"/>
          <w:szCs w:val="24"/>
        </w:rPr>
        <w:t>V</w:t>
      </w:r>
      <w:r w:rsidR="00486E2E">
        <w:rPr>
          <w:rFonts w:ascii="Times New Roman" w:hAnsi="Times New Roman" w:cs="Times New Roman"/>
          <w:b/>
          <w:sz w:val="24"/>
          <w:szCs w:val="24"/>
        </w:rPr>
        <w:t>I</w:t>
      </w:r>
      <w:r w:rsidRPr="00F43F1D">
        <w:rPr>
          <w:rFonts w:ascii="Times New Roman" w:hAnsi="Times New Roman" w:cs="Times New Roman"/>
          <w:b/>
          <w:sz w:val="24"/>
          <w:szCs w:val="24"/>
        </w:rPr>
        <w:t>.</w:t>
      </w:r>
      <w:r w:rsidRPr="00F43F1D">
        <w:rPr>
          <w:rFonts w:ascii="Times New Roman" w:hAnsi="Times New Roman" w:cs="Times New Roman"/>
          <w:b/>
          <w:sz w:val="24"/>
          <w:szCs w:val="24"/>
        </w:rPr>
        <w:tab/>
      </w:r>
      <w:r>
        <w:rPr>
          <w:rFonts w:ascii="Times New Roman" w:hAnsi="Times New Roman" w:cs="Times New Roman"/>
          <w:b/>
          <w:sz w:val="24"/>
          <w:szCs w:val="24"/>
        </w:rPr>
        <w:t>Meeting Adjournment</w:t>
      </w:r>
    </w:p>
    <w:p w:rsidR="00824B31" w:rsidRDefault="00824B31" w:rsidP="00824B31">
      <w:pPr>
        <w:spacing w:after="240" w:line="240" w:lineRule="auto"/>
        <w:ind w:left="630"/>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D936AF">
        <w:rPr>
          <w:rFonts w:ascii="Times New Roman" w:hAnsi="Times New Roman" w:cs="Times New Roman"/>
          <w:sz w:val="24"/>
          <w:szCs w:val="24"/>
        </w:rPr>
        <w:t>1</w:t>
      </w:r>
      <w:r>
        <w:rPr>
          <w:rFonts w:ascii="Times New Roman" w:hAnsi="Times New Roman" w:cs="Times New Roman"/>
          <w:sz w:val="24"/>
          <w:szCs w:val="24"/>
        </w:rPr>
        <w:t>2:0</w:t>
      </w:r>
      <w:r w:rsidR="00D936AF">
        <w:rPr>
          <w:rFonts w:ascii="Times New Roman" w:hAnsi="Times New Roman" w:cs="Times New Roman"/>
          <w:sz w:val="24"/>
          <w:szCs w:val="24"/>
        </w:rPr>
        <w:t>0</w:t>
      </w:r>
      <w:r>
        <w:rPr>
          <w:rFonts w:ascii="Times New Roman" w:hAnsi="Times New Roman" w:cs="Times New Roman"/>
          <w:sz w:val="24"/>
          <w:szCs w:val="24"/>
        </w:rPr>
        <w:t xml:space="preserve"> PM</w:t>
      </w:r>
      <w:r w:rsidR="00D936AF">
        <w:rPr>
          <w:rFonts w:ascii="Times New Roman" w:hAnsi="Times New Roman" w:cs="Times New Roman"/>
          <w:sz w:val="24"/>
          <w:szCs w:val="24"/>
        </w:rPr>
        <w:t>.</w:t>
      </w:r>
    </w:p>
    <w:p w:rsidR="00824B31" w:rsidRDefault="00824B31" w:rsidP="00F43F1D">
      <w:pPr>
        <w:spacing w:after="240" w:line="240" w:lineRule="auto"/>
        <w:ind w:left="630"/>
        <w:rPr>
          <w:rFonts w:ascii="Times New Roman" w:hAnsi="Times New Roman" w:cs="Times New Roman"/>
          <w:sz w:val="24"/>
          <w:szCs w:val="24"/>
        </w:rPr>
      </w:pPr>
    </w:p>
    <w:p w:rsidR="00486E2E" w:rsidRDefault="00486E2E" w:rsidP="00486E2E">
      <w:pPr>
        <w:spacing w:after="120" w:line="240" w:lineRule="auto"/>
        <w:rPr>
          <w:rFonts w:ascii="Times New Roman" w:hAnsi="Times New Roman" w:cs="Times New Roman"/>
          <w:sz w:val="24"/>
          <w:szCs w:val="24"/>
        </w:rPr>
      </w:pPr>
    </w:p>
    <w:p w:rsidR="00486E2E" w:rsidRPr="00486E2E" w:rsidRDefault="00486E2E" w:rsidP="00486E2E">
      <w:pPr>
        <w:spacing w:after="120" w:line="240" w:lineRule="auto"/>
        <w:rPr>
          <w:rFonts w:ascii="Times New Roman" w:hAnsi="Times New Roman" w:cs="Times New Roman"/>
          <w:sz w:val="24"/>
          <w:szCs w:val="24"/>
        </w:rPr>
      </w:pPr>
      <w:r w:rsidRPr="00486E2E">
        <w:rPr>
          <w:rFonts w:ascii="Times New Roman" w:hAnsi="Times New Roman" w:cs="Times New Roman"/>
          <w:sz w:val="24"/>
          <w:szCs w:val="24"/>
        </w:rPr>
        <w:t>Respectfully submitted by:</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Gary Kaufmann</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SIR State Bowling Committee Secretary</w:t>
      </w:r>
    </w:p>
    <w:sectPr w:rsidR="00486E2E" w:rsidSect="003E14E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92" w:rsidRDefault="00EA4092" w:rsidP="0025296E">
      <w:pPr>
        <w:spacing w:after="0" w:line="240" w:lineRule="auto"/>
      </w:pPr>
      <w:r>
        <w:separator/>
      </w:r>
    </w:p>
  </w:endnote>
  <w:endnote w:type="continuationSeparator" w:id="0">
    <w:p w:rsidR="00EA4092" w:rsidRDefault="00EA4092" w:rsidP="002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78392"/>
      <w:docPartObj>
        <w:docPartGallery w:val="Page Numbers (Bottom of Page)"/>
        <w:docPartUnique/>
      </w:docPartObj>
    </w:sdtPr>
    <w:sdtEndPr>
      <w:rPr>
        <w:rFonts w:ascii="Times New Roman" w:hAnsi="Times New Roman" w:cs="Times New Roman"/>
        <w:noProof/>
      </w:rPr>
    </w:sdtEndPr>
    <w:sdtContent>
      <w:p w:rsidR="00C16EB7" w:rsidRPr="003F3573" w:rsidRDefault="00C16EB7">
        <w:pPr>
          <w:pStyle w:val="Footer"/>
          <w:jc w:val="center"/>
          <w:rPr>
            <w:rFonts w:ascii="Times New Roman" w:hAnsi="Times New Roman" w:cs="Times New Roman"/>
          </w:rPr>
        </w:pPr>
        <w:r w:rsidRPr="003F3573">
          <w:rPr>
            <w:rFonts w:ascii="Times New Roman" w:hAnsi="Times New Roman" w:cs="Times New Roman"/>
          </w:rPr>
          <w:fldChar w:fldCharType="begin"/>
        </w:r>
        <w:r w:rsidRPr="003F3573">
          <w:rPr>
            <w:rFonts w:ascii="Times New Roman" w:hAnsi="Times New Roman" w:cs="Times New Roman"/>
          </w:rPr>
          <w:instrText xml:space="preserve"> PAGE   \* MERGEFORMAT </w:instrText>
        </w:r>
        <w:r w:rsidRPr="003F3573">
          <w:rPr>
            <w:rFonts w:ascii="Times New Roman" w:hAnsi="Times New Roman" w:cs="Times New Roman"/>
          </w:rPr>
          <w:fldChar w:fldCharType="separate"/>
        </w:r>
        <w:r w:rsidR="00375DE8">
          <w:rPr>
            <w:rFonts w:ascii="Times New Roman" w:hAnsi="Times New Roman" w:cs="Times New Roman"/>
            <w:noProof/>
          </w:rPr>
          <w:t>5</w:t>
        </w:r>
        <w:r w:rsidRPr="003F3573">
          <w:rPr>
            <w:rFonts w:ascii="Times New Roman" w:hAnsi="Times New Roman" w:cs="Times New Roman"/>
            <w:noProof/>
          </w:rPr>
          <w:fldChar w:fldCharType="end"/>
        </w:r>
        <w:r w:rsidRPr="003F3573">
          <w:rPr>
            <w:rFonts w:ascii="Times New Roman" w:hAnsi="Times New Roman" w:cs="Times New Roman"/>
            <w:noProof/>
          </w:rPr>
          <w:t xml:space="preserve"> of </w:t>
        </w:r>
        <w:r w:rsidR="006033FE">
          <w:rPr>
            <w:rFonts w:ascii="Times New Roman" w:hAnsi="Times New Roman" w:cs="Times New Roman"/>
            <w:noProof/>
          </w:rPr>
          <w:t>7</w:t>
        </w:r>
      </w:p>
    </w:sdtContent>
  </w:sdt>
  <w:p w:rsidR="00C16EB7" w:rsidRDefault="00C16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92" w:rsidRDefault="00EA4092" w:rsidP="0025296E">
      <w:pPr>
        <w:spacing w:after="0" w:line="240" w:lineRule="auto"/>
      </w:pPr>
      <w:r>
        <w:separator/>
      </w:r>
    </w:p>
  </w:footnote>
  <w:footnote w:type="continuationSeparator" w:id="0">
    <w:p w:rsidR="00EA4092" w:rsidRDefault="00EA4092" w:rsidP="00252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2770"/>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B9502E"/>
    <w:multiLevelType w:val="hybridMultilevel"/>
    <w:tmpl w:val="6554B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FA82A15"/>
    <w:multiLevelType w:val="hybridMultilevel"/>
    <w:tmpl w:val="4C20BC3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30E61286"/>
    <w:multiLevelType w:val="hybridMultilevel"/>
    <w:tmpl w:val="8FA8C81C"/>
    <w:lvl w:ilvl="0" w:tplc="2FCE6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D3CE2"/>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38D29A8"/>
    <w:multiLevelType w:val="hybridMultilevel"/>
    <w:tmpl w:val="AAD65DD6"/>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E"/>
    <w:rsid w:val="00051D0D"/>
    <w:rsid w:val="00066016"/>
    <w:rsid w:val="000952DC"/>
    <w:rsid w:val="00117CC3"/>
    <w:rsid w:val="001235EE"/>
    <w:rsid w:val="00131DB1"/>
    <w:rsid w:val="001425B9"/>
    <w:rsid w:val="001805F8"/>
    <w:rsid w:val="001A315B"/>
    <w:rsid w:val="001A6294"/>
    <w:rsid w:val="001C362B"/>
    <w:rsid w:val="001C7FC3"/>
    <w:rsid w:val="001E4117"/>
    <w:rsid w:val="0025296E"/>
    <w:rsid w:val="00263986"/>
    <w:rsid w:val="002940C2"/>
    <w:rsid w:val="002A6691"/>
    <w:rsid w:val="002B243B"/>
    <w:rsid w:val="002D363B"/>
    <w:rsid w:val="0032286B"/>
    <w:rsid w:val="00355F67"/>
    <w:rsid w:val="00372E05"/>
    <w:rsid w:val="00375DE8"/>
    <w:rsid w:val="003B3108"/>
    <w:rsid w:val="003E14E2"/>
    <w:rsid w:val="003F3573"/>
    <w:rsid w:val="004134D2"/>
    <w:rsid w:val="004378B6"/>
    <w:rsid w:val="00486E2E"/>
    <w:rsid w:val="004A5A81"/>
    <w:rsid w:val="004B228B"/>
    <w:rsid w:val="00533603"/>
    <w:rsid w:val="005B2453"/>
    <w:rsid w:val="005C7AA2"/>
    <w:rsid w:val="005D430F"/>
    <w:rsid w:val="006033FE"/>
    <w:rsid w:val="00636C36"/>
    <w:rsid w:val="00642EA1"/>
    <w:rsid w:val="006448F2"/>
    <w:rsid w:val="00687A60"/>
    <w:rsid w:val="00694C44"/>
    <w:rsid w:val="006A6A18"/>
    <w:rsid w:val="006D1FE5"/>
    <w:rsid w:val="00731B66"/>
    <w:rsid w:val="00744C55"/>
    <w:rsid w:val="00792A6F"/>
    <w:rsid w:val="007F407A"/>
    <w:rsid w:val="00816FDE"/>
    <w:rsid w:val="00824B31"/>
    <w:rsid w:val="00895AB8"/>
    <w:rsid w:val="008C0ADB"/>
    <w:rsid w:val="008E4ECB"/>
    <w:rsid w:val="00981D91"/>
    <w:rsid w:val="00982113"/>
    <w:rsid w:val="009A5796"/>
    <w:rsid w:val="009E1CEA"/>
    <w:rsid w:val="00A257BB"/>
    <w:rsid w:val="00A31B33"/>
    <w:rsid w:val="00A641E7"/>
    <w:rsid w:val="00AE28C5"/>
    <w:rsid w:val="00B342B1"/>
    <w:rsid w:val="00BD2265"/>
    <w:rsid w:val="00C1420A"/>
    <w:rsid w:val="00C16EB7"/>
    <w:rsid w:val="00C76DB6"/>
    <w:rsid w:val="00CA2715"/>
    <w:rsid w:val="00CD66EB"/>
    <w:rsid w:val="00D44670"/>
    <w:rsid w:val="00D77CCC"/>
    <w:rsid w:val="00D936AF"/>
    <w:rsid w:val="00DA4972"/>
    <w:rsid w:val="00DC33F6"/>
    <w:rsid w:val="00E135CC"/>
    <w:rsid w:val="00E64E07"/>
    <w:rsid w:val="00E66489"/>
    <w:rsid w:val="00E77A3A"/>
    <w:rsid w:val="00EA4092"/>
    <w:rsid w:val="00ED3282"/>
    <w:rsid w:val="00F40F99"/>
    <w:rsid w:val="00F43F1D"/>
    <w:rsid w:val="00F64B03"/>
    <w:rsid w:val="00FC2998"/>
    <w:rsid w:val="00FD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651A-F54C-498B-8E4D-C5094089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Kaufmann</dc:creator>
  <cp:lastModifiedBy>Gary Kaufmann</cp:lastModifiedBy>
  <cp:revision>2</cp:revision>
  <cp:lastPrinted>2020-05-25T02:30:00Z</cp:lastPrinted>
  <dcterms:created xsi:type="dcterms:W3CDTF">2020-08-15T18:36:00Z</dcterms:created>
  <dcterms:modified xsi:type="dcterms:W3CDTF">2020-08-15T18:36:00Z</dcterms:modified>
</cp:coreProperties>
</file>